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80FA1" w14:textId="28EB0E57" w:rsidR="00423C41" w:rsidRDefault="00F20927" w:rsidP="00370B58">
      <w:pPr>
        <w:spacing w:beforeLines="40" w:before="96" w:afterLines="40" w:after="96"/>
        <w:rPr>
          <w:b/>
          <w:sz w:val="36"/>
          <w:szCs w:val="36"/>
        </w:rPr>
      </w:pPr>
      <w:r>
        <w:rPr>
          <w:b/>
          <w:noProof/>
          <w:sz w:val="28"/>
          <w:lang w:eastAsia="en-AU"/>
        </w:rPr>
        <w:drawing>
          <wp:anchor distT="0" distB="0" distL="114300" distR="114300" simplePos="0" relativeHeight="251658240" behindDoc="0" locked="0" layoutInCell="1" allowOverlap="1" wp14:anchorId="38345984" wp14:editId="66C1D76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00785" cy="58547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1C9658" w14:textId="6BCD8E09" w:rsidR="00AD302C" w:rsidRPr="00AD302C" w:rsidRDefault="00AD302C" w:rsidP="00370B58">
      <w:pPr>
        <w:spacing w:beforeLines="40" w:before="96" w:afterLines="40" w:after="96"/>
        <w:rPr>
          <w:b/>
          <w:sz w:val="36"/>
          <w:szCs w:val="36"/>
        </w:rPr>
      </w:pPr>
      <w:r w:rsidRPr="00AD302C">
        <w:rPr>
          <w:b/>
          <w:sz w:val="36"/>
          <w:szCs w:val="36"/>
        </w:rPr>
        <w:t xml:space="preserve">RISSB Product Proposal </w:t>
      </w:r>
      <w:r w:rsidR="000C21C3">
        <w:rPr>
          <w:b/>
          <w:sz w:val="36"/>
          <w:szCs w:val="36"/>
        </w:rPr>
        <w:t>Form</w:t>
      </w:r>
      <w:r w:rsidR="00D40419">
        <w:rPr>
          <w:b/>
          <w:sz w:val="36"/>
          <w:szCs w:val="36"/>
        </w:rPr>
        <w:t xml:space="preserve"> (PPF)</w:t>
      </w:r>
    </w:p>
    <w:p w14:paraId="36B49A59" w14:textId="5BF898CA" w:rsidR="000C21C3" w:rsidRPr="000C21C3" w:rsidRDefault="00194D2C" w:rsidP="00194D2C">
      <w:pPr>
        <w:spacing w:beforeLines="40" w:before="96" w:afterLines="40" w:after="96"/>
        <w:rPr>
          <w:i/>
          <w:color w:val="0070C0"/>
        </w:rPr>
      </w:pPr>
      <w:r>
        <w:rPr>
          <w:i/>
          <w:color w:val="0070C0"/>
        </w:rPr>
        <w:t>The PPF d</w:t>
      </w:r>
      <w:r w:rsidRPr="00194D2C">
        <w:rPr>
          <w:i/>
          <w:color w:val="0070C0"/>
        </w:rPr>
        <w:t>efines the pr</w:t>
      </w:r>
      <w:r w:rsidR="007115E0">
        <w:rPr>
          <w:i/>
          <w:color w:val="0070C0"/>
        </w:rPr>
        <w:t>oduct</w:t>
      </w:r>
      <w:r w:rsidRPr="00194D2C">
        <w:rPr>
          <w:i/>
          <w:color w:val="0070C0"/>
        </w:rPr>
        <w:t xml:space="preserve"> and forms the basis for </w:t>
      </w:r>
      <w:r>
        <w:rPr>
          <w:i/>
          <w:color w:val="0070C0"/>
        </w:rPr>
        <w:t>RISSB</w:t>
      </w:r>
      <w:r w:rsidRPr="00194D2C">
        <w:rPr>
          <w:i/>
          <w:color w:val="0070C0"/>
        </w:rPr>
        <w:t xml:space="preserve"> management</w:t>
      </w:r>
      <w:r>
        <w:rPr>
          <w:i/>
          <w:color w:val="0070C0"/>
        </w:rPr>
        <w:t xml:space="preserve"> to assess the</w:t>
      </w:r>
      <w:r w:rsidR="007115E0">
        <w:rPr>
          <w:i/>
          <w:color w:val="0070C0"/>
        </w:rPr>
        <w:t xml:space="preserve"> merits of the project</w:t>
      </w:r>
      <w:r>
        <w:rPr>
          <w:i/>
          <w:color w:val="0070C0"/>
        </w:rPr>
        <w:t xml:space="preserve">. The </w:t>
      </w:r>
      <w:r w:rsidR="000C21C3" w:rsidRPr="000C21C3">
        <w:rPr>
          <w:i/>
          <w:color w:val="0070C0"/>
        </w:rPr>
        <w:t xml:space="preserve">information </w:t>
      </w:r>
      <w:r>
        <w:rPr>
          <w:i/>
          <w:color w:val="0070C0"/>
        </w:rPr>
        <w:t>is also used</w:t>
      </w:r>
      <w:r w:rsidR="000C21C3" w:rsidRPr="000C21C3">
        <w:rPr>
          <w:i/>
          <w:color w:val="0070C0"/>
        </w:rPr>
        <w:t xml:space="preserve"> </w:t>
      </w:r>
      <w:r>
        <w:rPr>
          <w:i/>
          <w:color w:val="0070C0"/>
        </w:rPr>
        <w:t xml:space="preserve">to </w:t>
      </w:r>
      <w:r w:rsidR="000C21C3" w:rsidRPr="000C21C3">
        <w:rPr>
          <w:i/>
          <w:color w:val="0070C0"/>
        </w:rPr>
        <w:t xml:space="preserve">identify priorities for </w:t>
      </w:r>
      <w:r w:rsidR="00557449">
        <w:rPr>
          <w:i/>
          <w:color w:val="0070C0"/>
        </w:rPr>
        <w:t xml:space="preserve">the </w:t>
      </w:r>
      <w:r w:rsidR="000C21C3" w:rsidRPr="000C21C3">
        <w:rPr>
          <w:i/>
          <w:color w:val="0070C0"/>
        </w:rPr>
        <w:t>development of products</w:t>
      </w:r>
      <w:r>
        <w:rPr>
          <w:i/>
          <w:color w:val="0070C0"/>
        </w:rPr>
        <w:t xml:space="preserve"> and </w:t>
      </w:r>
      <w:r w:rsidR="000C21C3" w:rsidRPr="000C21C3">
        <w:rPr>
          <w:i/>
          <w:color w:val="0070C0"/>
        </w:rPr>
        <w:t xml:space="preserve">assist the rail industry </w:t>
      </w:r>
      <w:r w:rsidR="00557449">
        <w:rPr>
          <w:i/>
          <w:color w:val="0070C0"/>
        </w:rPr>
        <w:t>in achieving</w:t>
      </w:r>
      <w:r w:rsidR="00557449" w:rsidRPr="000C21C3">
        <w:rPr>
          <w:i/>
          <w:color w:val="0070C0"/>
        </w:rPr>
        <w:t xml:space="preserve"> </w:t>
      </w:r>
      <w:r w:rsidR="000C21C3" w:rsidRPr="000C21C3">
        <w:rPr>
          <w:i/>
          <w:color w:val="0070C0"/>
        </w:rPr>
        <w:t>desired levels of safety and productivity.</w:t>
      </w:r>
    </w:p>
    <w:p w14:paraId="09FBBAC3" w14:textId="348A5A00" w:rsidR="00202101" w:rsidRPr="00C54D87" w:rsidRDefault="000C21C3" w:rsidP="000C21C3">
      <w:pPr>
        <w:spacing w:beforeLines="40" w:before="96" w:afterLines="40" w:after="96"/>
        <w:rPr>
          <w:i/>
          <w:color w:val="0070C0"/>
          <w:sz w:val="16"/>
          <w:szCs w:val="16"/>
        </w:rPr>
      </w:pPr>
      <w:r w:rsidRPr="00C54D87">
        <w:rPr>
          <w:i/>
          <w:color w:val="0070C0"/>
          <w:sz w:val="16"/>
          <w:szCs w:val="16"/>
        </w:rPr>
        <w:t xml:space="preserve">Please make your submission as </w:t>
      </w:r>
      <w:r w:rsidR="004902B0" w:rsidRPr="00C54D87">
        <w:rPr>
          <w:i/>
          <w:color w:val="0070C0"/>
          <w:sz w:val="16"/>
          <w:szCs w:val="16"/>
        </w:rPr>
        <w:t>thorough</w:t>
      </w:r>
      <w:r w:rsidRPr="00C54D87">
        <w:rPr>
          <w:i/>
          <w:color w:val="0070C0"/>
          <w:sz w:val="16"/>
          <w:szCs w:val="16"/>
        </w:rPr>
        <w:t xml:space="preserve"> as possible to assist </w:t>
      </w:r>
      <w:r w:rsidR="00557449" w:rsidRPr="00C54D87">
        <w:rPr>
          <w:i/>
          <w:color w:val="0070C0"/>
          <w:sz w:val="16"/>
          <w:szCs w:val="16"/>
        </w:rPr>
        <w:t xml:space="preserve">in </w:t>
      </w:r>
      <w:r w:rsidR="00194D2C" w:rsidRPr="00C54D87">
        <w:rPr>
          <w:i/>
          <w:color w:val="0070C0"/>
          <w:sz w:val="16"/>
          <w:szCs w:val="16"/>
        </w:rPr>
        <w:t xml:space="preserve">the </w:t>
      </w:r>
      <w:r w:rsidR="00557449" w:rsidRPr="00C54D87">
        <w:rPr>
          <w:i/>
          <w:color w:val="0070C0"/>
          <w:sz w:val="16"/>
          <w:szCs w:val="16"/>
        </w:rPr>
        <w:t>decision-making</w:t>
      </w:r>
      <w:r w:rsidRPr="00C54D87">
        <w:rPr>
          <w:i/>
          <w:color w:val="0070C0"/>
          <w:sz w:val="16"/>
          <w:szCs w:val="16"/>
        </w:rPr>
        <w:t>.</w:t>
      </w:r>
      <w:r w:rsidR="00557449" w:rsidRPr="00C54D87">
        <w:rPr>
          <w:i/>
          <w:color w:val="0070C0"/>
          <w:sz w:val="16"/>
          <w:szCs w:val="16"/>
        </w:rPr>
        <w:t xml:space="preserve"> </w:t>
      </w:r>
      <w:r w:rsidR="00194D2C" w:rsidRPr="00C54D87">
        <w:rPr>
          <w:i/>
          <w:color w:val="0070C0"/>
          <w:sz w:val="16"/>
          <w:szCs w:val="16"/>
        </w:rPr>
        <w:t xml:space="preserve">If you require assistance completing this form, please contact any RISSB Managers </w:t>
      </w:r>
      <w:r w:rsidR="00B6333C">
        <w:rPr>
          <w:i/>
          <w:color w:val="0070C0"/>
          <w:sz w:val="16"/>
          <w:szCs w:val="16"/>
        </w:rPr>
        <w:t xml:space="preserve">at </w:t>
      </w:r>
      <w:hyperlink r:id="rId12" w:history="1">
        <w:proofErr w:type="spellStart"/>
        <w:r w:rsidR="00194D2C" w:rsidRPr="00C54D87">
          <w:rPr>
            <w:rStyle w:val="Hyperlink"/>
            <w:i/>
            <w:sz w:val="16"/>
            <w:szCs w:val="16"/>
          </w:rPr>
          <w:t>info@rissb.com.au</w:t>
        </w:r>
        <w:proofErr w:type="spellEnd"/>
      </w:hyperlink>
      <w:r w:rsidR="00194D2C" w:rsidRPr="00C54D87">
        <w:rPr>
          <w:i/>
          <w:color w:val="0070C0"/>
          <w:sz w:val="16"/>
          <w:szCs w:val="16"/>
        </w:rPr>
        <w:t xml:space="preserve">. 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440"/>
        <w:gridCol w:w="3104"/>
        <w:gridCol w:w="526"/>
        <w:gridCol w:w="440"/>
        <w:gridCol w:w="1019"/>
        <w:gridCol w:w="1275"/>
        <w:gridCol w:w="1063"/>
        <w:gridCol w:w="1763"/>
        <w:gridCol w:w="9"/>
      </w:tblGrid>
      <w:tr w:rsidR="00B465CA" w14:paraId="1B0B2695" w14:textId="77777777" w:rsidTr="00B66AD9"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D93D23" w14:textId="38074D01" w:rsidR="00B465CA" w:rsidRPr="00B465CA" w:rsidRDefault="00B465CA" w:rsidP="00370B58">
            <w:pPr>
              <w:spacing w:beforeLines="40" w:before="96" w:afterLines="40" w:after="96"/>
              <w:rPr>
                <w:b/>
                <w:sz w:val="24"/>
                <w:szCs w:val="24"/>
                <w:u w:val="single"/>
              </w:rPr>
            </w:pPr>
            <w:r w:rsidRPr="00B465CA">
              <w:rPr>
                <w:b/>
                <w:sz w:val="24"/>
                <w:szCs w:val="24"/>
                <w:u w:val="single"/>
              </w:rPr>
              <w:t>Proposers Details</w:t>
            </w:r>
          </w:p>
        </w:tc>
      </w:tr>
      <w:tr w:rsidR="00B465CA" w14:paraId="79ACC726" w14:textId="77777777" w:rsidTr="00B66AD9">
        <w:tc>
          <w:tcPr>
            <w:tcW w:w="9639" w:type="dxa"/>
            <w:gridSpan w:val="9"/>
            <w:tcBorders>
              <w:top w:val="nil"/>
              <w:left w:val="nil"/>
              <w:right w:val="nil"/>
            </w:tcBorders>
          </w:tcPr>
          <w:p w14:paraId="6E2AC3F7" w14:textId="4150B2FD" w:rsidR="00B465CA" w:rsidRDefault="00B465CA" w:rsidP="00FA2102">
            <w:pPr>
              <w:spacing w:before="120" w:after="120"/>
            </w:pPr>
            <w:r>
              <w:t>Name and Position:</w:t>
            </w:r>
            <w:r w:rsidRPr="004902B0">
              <w:rPr>
                <w:i/>
                <w:color w:val="0070C0"/>
              </w:rPr>
              <w:t xml:space="preserve"> </w:t>
            </w:r>
          </w:p>
        </w:tc>
      </w:tr>
      <w:tr w:rsidR="00557449" w14:paraId="702BCE92" w14:textId="77777777" w:rsidTr="00C54D87">
        <w:tc>
          <w:tcPr>
            <w:tcW w:w="6804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48120469" w14:textId="77777777" w:rsidR="00557449" w:rsidRDefault="00557449" w:rsidP="00FA2102">
            <w:pPr>
              <w:spacing w:before="120" w:after="120"/>
            </w:pPr>
            <w:r>
              <w:t>Organisation:</w:t>
            </w:r>
            <w:r w:rsidRPr="004902B0">
              <w:rPr>
                <w:i/>
                <w:color w:val="0070C0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6E59256" w14:textId="67A8BB52" w:rsidR="00557449" w:rsidRDefault="00557449" w:rsidP="00FA2102">
            <w:pPr>
              <w:spacing w:before="120" w:after="120"/>
            </w:pPr>
            <w:r>
              <w:t>Date:</w:t>
            </w:r>
          </w:p>
        </w:tc>
      </w:tr>
      <w:tr w:rsidR="00B465CA" w:rsidRPr="00B465CA" w14:paraId="16B49B08" w14:textId="77777777" w:rsidTr="00C54D87">
        <w:trPr>
          <w:trHeight w:val="183"/>
        </w:trPr>
        <w:tc>
          <w:tcPr>
            <w:tcW w:w="3544" w:type="dxa"/>
            <w:gridSpan w:val="2"/>
            <w:tcBorders>
              <w:left w:val="nil"/>
              <w:right w:val="nil"/>
            </w:tcBorders>
          </w:tcPr>
          <w:p w14:paraId="5BA0B55E" w14:textId="75AFE5F6" w:rsidR="00B465CA" w:rsidRPr="00B465CA" w:rsidRDefault="00B465CA" w:rsidP="00B465CA">
            <w:pPr>
              <w:spacing w:before="0"/>
              <w:rPr>
                <w:sz w:val="2"/>
                <w:szCs w:val="2"/>
              </w:rPr>
            </w:pPr>
          </w:p>
        </w:tc>
        <w:tc>
          <w:tcPr>
            <w:tcW w:w="6095" w:type="dxa"/>
            <w:gridSpan w:val="7"/>
            <w:tcBorders>
              <w:left w:val="nil"/>
              <w:right w:val="nil"/>
            </w:tcBorders>
          </w:tcPr>
          <w:p w14:paraId="3F5ABA94" w14:textId="77777777" w:rsidR="00B465CA" w:rsidRPr="00B465CA" w:rsidRDefault="00B465CA" w:rsidP="00B465CA">
            <w:pPr>
              <w:spacing w:before="0"/>
              <w:rPr>
                <w:i/>
                <w:color w:val="0070C0"/>
                <w:sz w:val="2"/>
                <w:szCs w:val="2"/>
              </w:rPr>
            </w:pPr>
          </w:p>
        </w:tc>
      </w:tr>
      <w:tr w:rsidR="00947556" w14:paraId="27417BE0" w14:textId="77777777" w:rsidTr="00B66AD9">
        <w:tc>
          <w:tcPr>
            <w:tcW w:w="9639" w:type="dxa"/>
            <w:gridSpan w:val="9"/>
            <w:shd w:val="pct10" w:color="auto" w:fill="auto"/>
          </w:tcPr>
          <w:p w14:paraId="19387DDE" w14:textId="1389E40D" w:rsidR="00947556" w:rsidRPr="004131BE" w:rsidRDefault="00947556" w:rsidP="00370B58">
            <w:pPr>
              <w:spacing w:beforeLines="40" w:before="96" w:afterLines="40" w:after="96"/>
              <w:rPr>
                <w:b/>
                <w:i/>
                <w:color w:val="0070C0"/>
                <w:sz w:val="24"/>
                <w:szCs w:val="24"/>
              </w:rPr>
            </w:pPr>
            <w:r w:rsidRPr="00F85B42">
              <w:rPr>
                <w:b/>
                <w:sz w:val="24"/>
                <w:szCs w:val="24"/>
              </w:rPr>
              <w:t>Primary information</w:t>
            </w:r>
            <w:r w:rsidR="00D004E6">
              <w:rPr>
                <w:b/>
                <w:sz w:val="24"/>
                <w:szCs w:val="24"/>
              </w:rPr>
              <w:t>:</w:t>
            </w:r>
          </w:p>
        </w:tc>
      </w:tr>
      <w:tr w:rsidR="00202101" w14:paraId="5520F99D" w14:textId="77777777" w:rsidTr="00C54D87">
        <w:tc>
          <w:tcPr>
            <w:tcW w:w="3544" w:type="dxa"/>
            <w:gridSpan w:val="2"/>
          </w:tcPr>
          <w:p w14:paraId="163A0C21" w14:textId="7370C699" w:rsidR="00202101" w:rsidRDefault="004902B0" w:rsidP="00370B58">
            <w:pPr>
              <w:spacing w:beforeLines="40" w:before="96" w:afterLines="40" w:after="96"/>
            </w:pPr>
            <w:r>
              <w:t xml:space="preserve">Title of </w:t>
            </w:r>
            <w:r w:rsidR="00557449">
              <w:t xml:space="preserve">the </w:t>
            </w:r>
            <w:r>
              <w:t xml:space="preserve">product </w:t>
            </w:r>
            <w:r w:rsidR="00557449">
              <w:t>proposed</w:t>
            </w:r>
            <w:r>
              <w:t>:</w:t>
            </w:r>
          </w:p>
        </w:tc>
        <w:tc>
          <w:tcPr>
            <w:tcW w:w="6095" w:type="dxa"/>
            <w:gridSpan w:val="7"/>
          </w:tcPr>
          <w:p w14:paraId="4BF019F7" w14:textId="662840B3" w:rsidR="00202101" w:rsidRDefault="00202101" w:rsidP="00370B58">
            <w:pPr>
              <w:spacing w:beforeLines="40" w:before="96" w:afterLines="40" w:after="96"/>
            </w:pPr>
          </w:p>
        </w:tc>
      </w:tr>
      <w:tr w:rsidR="00202101" w14:paraId="39AF7B96" w14:textId="77777777" w:rsidTr="00C54D87">
        <w:tc>
          <w:tcPr>
            <w:tcW w:w="3544" w:type="dxa"/>
            <w:gridSpan w:val="2"/>
          </w:tcPr>
          <w:p w14:paraId="6D14D08D" w14:textId="361A170E" w:rsidR="00202101" w:rsidRDefault="004902B0" w:rsidP="00370B58">
            <w:pPr>
              <w:spacing w:beforeLines="40" w:before="96" w:afterLines="40" w:after="96"/>
            </w:pPr>
            <w:r>
              <w:t>Type of product:</w:t>
            </w:r>
          </w:p>
        </w:tc>
        <w:tc>
          <w:tcPr>
            <w:tcW w:w="6095" w:type="dxa"/>
            <w:gridSpan w:val="7"/>
          </w:tcPr>
          <w:p w14:paraId="5291AD3A" w14:textId="1A9F38DF" w:rsidR="00202101" w:rsidRDefault="004902B0" w:rsidP="00370B58">
            <w:pPr>
              <w:spacing w:beforeLines="40" w:before="96" w:afterLines="40" w:after="96"/>
            </w:pPr>
            <w:r>
              <w:rPr>
                <w:i/>
                <w:color w:val="0070C0"/>
              </w:rPr>
              <w:t>(S</w:t>
            </w:r>
            <w:r w:rsidRPr="00202101">
              <w:rPr>
                <w:i/>
                <w:color w:val="0070C0"/>
              </w:rPr>
              <w:t>tandard /</w:t>
            </w:r>
            <w:r>
              <w:rPr>
                <w:i/>
                <w:color w:val="0070C0"/>
              </w:rPr>
              <w:t xml:space="preserve"> C</w:t>
            </w:r>
            <w:r w:rsidRPr="00202101">
              <w:rPr>
                <w:i/>
                <w:color w:val="0070C0"/>
              </w:rPr>
              <w:t xml:space="preserve">ode of </w:t>
            </w:r>
            <w:r>
              <w:rPr>
                <w:i/>
                <w:color w:val="0070C0"/>
              </w:rPr>
              <w:t>P</w:t>
            </w:r>
            <w:r w:rsidRPr="00202101">
              <w:rPr>
                <w:i/>
                <w:color w:val="0070C0"/>
              </w:rPr>
              <w:t xml:space="preserve">ractice / </w:t>
            </w:r>
            <w:r>
              <w:rPr>
                <w:i/>
                <w:color w:val="0070C0"/>
              </w:rPr>
              <w:t>G</w:t>
            </w:r>
            <w:r w:rsidRPr="00202101">
              <w:rPr>
                <w:i/>
                <w:color w:val="0070C0"/>
              </w:rPr>
              <w:t>uideline)</w:t>
            </w:r>
            <w:r w:rsidR="00423C41">
              <w:rPr>
                <w:rStyle w:val="FootnoteReference"/>
                <w:i/>
                <w:color w:val="0070C0"/>
              </w:rPr>
              <w:footnoteReference w:id="2"/>
            </w:r>
          </w:p>
        </w:tc>
      </w:tr>
      <w:tr w:rsidR="004902B0" w14:paraId="50CB4ACF" w14:textId="77777777" w:rsidTr="00C54D87">
        <w:tc>
          <w:tcPr>
            <w:tcW w:w="3544" w:type="dxa"/>
            <w:gridSpan w:val="2"/>
            <w:vMerge w:val="restart"/>
          </w:tcPr>
          <w:p w14:paraId="41E17786" w14:textId="673DA138" w:rsidR="004902B0" w:rsidRDefault="004902B0" w:rsidP="00370B58">
            <w:pPr>
              <w:spacing w:beforeLines="40" w:before="96" w:afterLines="40" w:after="96"/>
            </w:pPr>
            <w:bookmarkStart w:id="0" w:name="_Hlk32349653"/>
            <w:r>
              <w:t xml:space="preserve">Primary reason for </w:t>
            </w:r>
            <w:r w:rsidR="00557449">
              <w:t>the proposal</w:t>
            </w:r>
            <w:r>
              <w:t>:</w:t>
            </w:r>
          </w:p>
        </w:tc>
        <w:tc>
          <w:tcPr>
            <w:tcW w:w="6095" w:type="dxa"/>
            <w:gridSpan w:val="7"/>
            <w:tcBorders>
              <w:bottom w:val="nil"/>
            </w:tcBorders>
          </w:tcPr>
          <w:p w14:paraId="01B32627" w14:textId="3716A14D" w:rsidR="004902B0" w:rsidRPr="009D1259" w:rsidRDefault="00C54D87" w:rsidP="00233A88">
            <w:pPr>
              <w:spacing w:beforeLines="40" w:before="96"/>
            </w:pPr>
            <w:sdt>
              <w:sdtPr>
                <w:id w:val="183163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F33" w:rsidRPr="009D12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3A88" w:rsidRPr="009D1259">
              <w:t xml:space="preserve"> Identified </w:t>
            </w:r>
            <w:r w:rsidR="006C3F33" w:rsidRPr="009D1259">
              <w:t>r</w:t>
            </w:r>
            <w:r w:rsidR="00233A88" w:rsidRPr="009D1259">
              <w:t>isk</w:t>
            </w:r>
          </w:p>
        </w:tc>
      </w:tr>
      <w:tr w:rsidR="004902B0" w14:paraId="0F93AF09" w14:textId="77777777" w:rsidTr="00C54D87">
        <w:tc>
          <w:tcPr>
            <w:tcW w:w="3544" w:type="dxa"/>
            <w:gridSpan w:val="2"/>
            <w:vMerge/>
          </w:tcPr>
          <w:p w14:paraId="3538B171" w14:textId="77777777" w:rsidR="004902B0" w:rsidRDefault="004902B0" w:rsidP="00370B58">
            <w:pPr>
              <w:spacing w:beforeLines="40" w:before="96" w:afterLines="40" w:after="96"/>
            </w:pPr>
          </w:p>
        </w:tc>
        <w:tc>
          <w:tcPr>
            <w:tcW w:w="6095" w:type="dxa"/>
            <w:gridSpan w:val="7"/>
            <w:tcBorders>
              <w:top w:val="nil"/>
              <w:bottom w:val="nil"/>
            </w:tcBorders>
          </w:tcPr>
          <w:p w14:paraId="5AFBF931" w14:textId="10AAFEF2" w:rsidR="004902B0" w:rsidRPr="009D1259" w:rsidRDefault="00C54D87" w:rsidP="006C3F33">
            <w:pPr>
              <w:spacing w:before="0"/>
              <w:rPr>
                <w:i/>
                <w:color w:val="0070C0"/>
              </w:rPr>
            </w:pPr>
            <w:sdt>
              <w:sdtPr>
                <w:id w:val="-57605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578" w:rsidRPr="009D12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3A88" w:rsidRPr="009D1259">
              <w:t xml:space="preserve"> </w:t>
            </w:r>
            <w:r w:rsidR="006C3F33" w:rsidRPr="009D1259">
              <w:t>Significant change</w:t>
            </w:r>
            <w:r w:rsidR="00233A88" w:rsidRPr="009D1259">
              <w:t xml:space="preserve"> in technology</w:t>
            </w:r>
          </w:p>
        </w:tc>
      </w:tr>
      <w:tr w:rsidR="004902B0" w14:paraId="4BA2F06E" w14:textId="77777777" w:rsidTr="00C54D87">
        <w:tc>
          <w:tcPr>
            <w:tcW w:w="3544" w:type="dxa"/>
            <w:gridSpan w:val="2"/>
            <w:vMerge/>
          </w:tcPr>
          <w:p w14:paraId="78CEB383" w14:textId="77777777" w:rsidR="004902B0" w:rsidRDefault="004902B0" w:rsidP="00370B58">
            <w:pPr>
              <w:spacing w:beforeLines="40" w:before="96" w:afterLines="40" w:after="96"/>
            </w:pPr>
          </w:p>
        </w:tc>
        <w:tc>
          <w:tcPr>
            <w:tcW w:w="6095" w:type="dxa"/>
            <w:gridSpan w:val="7"/>
            <w:tcBorders>
              <w:top w:val="nil"/>
              <w:bottom w:val="nil"/>
            </w:tcBorders>
          </w:tcPr>
          <w:p w14:paraId="2CC98FEB" w14:textId="502DCD19" w:rsidR="004902B0" w:rsidRPr="009D1259" w:rsidRDefault="00C54D87" w:rsidP="006C3F33">
            <w:pPr>
              <w:spacing w:before="0"/>
              <w:rPr>
                <w:i/>
                <w:color w:val="0070C0"/>
              </w:rPr>
            </w:pPr>
            <w:sdt>
              <w:sdtPr>
                <w:id w:val="91930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578" w:rsidRPr="009D12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3A88" w:rsidRPr="009D1259">
              <w:t xml:space="preserve"> New or emerging technology/</w:t>
            </w:r>
            <w:proofErr w:type="spellStart"/>
            <w:r w:rsidR="00233A88" w:rsidRPr="009D1259">
              <w:t>ies</w:t>
            </w:r>
            <w:proofErr w:type="spellEnd"/>
          </w:p>
        </w:tc>
      </w:tr>
      <w:tr w:rsidR="004902B0" w14:paraId="7F0B24CA" w14:textId="77777777" w:rsidTr="00C54D87">
        <w:tc>
          <w:tcPr>
            <w:tcW w:w="3544" w:type="dxa"/>
            <w:gridSpan w:val="2"/>
            <w:vMerge/>
          </w:tcPr>
          <w:p w14:paraId="4C9B7D83" w14:textId="77777777" w:rsidR="004902B0" w:rsidRDefault="004902B0" w:rsidP="00370B58">
            <w:pPr>
              <w:spacing w:beforeLines="40" w:before="96" w:afterLines="40" w:after="96"/>
            </w:pPr>
          </w:p>
        </w:tc>
        <w:tc>
          <w:tcPr>
            <w:tcW w:w="6095" w:type="dxa"/>
            <w:gridSpan w:val="7"/>
            <w:tcBorders>
              <w:top w:val="nil"/>
              <w:bottom w:val="nil"/>
            </w:tcBorders>
          </w:tcPr>
          <w:p w14:paraId="042AF524" w14:textId="5D33E613" w:rsidR="004902B0" w:rsidRPr="009D1259" w:rsidRDefault="00C54D87" w:rsidP="006C3F33">
            <w:pPr>
              <w:spacing w:before="0"/>
            </w:pPr>
            <w:sdt>
              <w:sdtPr>
                <w:id w:val="-198314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578" w:rsidRPr="009D12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3A88" w:rsidRPr="009D1259">
              <w:t xml:space="preserve"> Increased Regulatory or stakeholder focus</w:t>
            </w:r>
          </w:p>
        </w:tc>
      </w:tr>
      <w:tr w:rsidR="004902B0" w14:paraId="241CA9CA" w14:textId="77777777" w:rsidTr="00C54D87">
        <w:trPr>
          <w:trHeight w:hRule="exact" w:val="365"/>
        </w:trPr>
        <w:tc>
          <w:tcPr>
            <w:tcW w:w="3544" w:type="dxa"/>
            <w:gridSpan w:val="2"/>
            <w:vMerge/>
          </w:tcPr>
          <w:p w14:paraId="698F5ADB" w14:textId="77777777" w:rsidR="004902B0" w:rsidRDefault="004902B0" w:rsidP="00370B58">
            <w:pPr>
              <w:spacing w:beforeLines="40" w:before="96" w:afterLines="40" w:after="96"/>
            </w:pPr>
          </w:p>
        </w:tc>
        <w:tc>
          <w:tcPr>
            <w:tcW w:w="6095" w:type="dxa"/>
            <w:gridSpan w:val="7"/>
            <w:tcBorders>
              <w:top w:val="nil"/>
            </w:tcBorders>
          </w:tcPr>
          <w:p w14:paraId="3B9D7EF7" w14:textId="00F5724C" w:rsidR="004902B0" w:rsidRPr="009D1259" w:rsidRDefault="00C54D87" w:rsidP="006C3F33">
            <w:pPr>
              <w:spacing w:before="0" w:afterLines="40" w:after="96"/>
              <w:rPr>
                <w:i/>
                <w:color w:val="0070C0"/>
              </w:rPr>
            </w:pPr>
            <w:sdt>
              <w:sdtPr>
                <w:id w:val="-181956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F33" w:rsidRPr="009D12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3A88" w:rsidRPr="009D1259">
              <w:t xml:space="preserve"> Observed deficiency (</w:t>
            </w:r>
            <w:proofErr w:type="gramStart"/>
            <w:r w:rsidR="00233A88" w:rsidRPr="009D1259">
              <w:t>e.g.</w:t>
            </w:r>
            <w:proofErr w:type="gramEnd"/>
            <w:r w:rsidR="00233A88" w:rsidRPr="009D1259">
              <w:t xml:space="preserve"> from an investigation)</w:t>
            </w:r>
          </w:p>
        </w:tc>
      </w:tr>
      <w:bookmarkEnd w:id="0"/>
      <w:tr w:rsidR="006C3F33" w14:paraId="415C7C2F" w14:textId="77777777" w:rsidTr="00C54D87">
        <w:tc>
          <w:tcPr>
            <w:tcW w:w="3544" w:type="dxa"/>
            <w:gridSpan w:val="2"/>
          </w:tcPr>
          <w:p w14:paraId="49B7DA76" w14:textId="4D90471D" w:rsidR="006C3F33" w:rsidRDefault="00E47578" w:rsidP="00370B58">
            <w:pPr>
              <w:spacing w:beforeLines="40" w:before="96" w:afterLines="40" w:after="96"/>
            </w:pPr>
            <w:r>
              <w:t xml:space="preserve">Provide any other </w:t>
            </w:r>
            <w:r w:rsidR="00557449">
              <w:t xml:space="preserve">detail </w:t>
            </w:r>
            <w:r>
              <w:t>on why you believe the product is needed:</w:t>
            </w:r>
          </w:p>
        </w:tc>
        <w:tc>
          <w:tcPr>
            <w:tcW w:w="6095" w:type="dxa"/>
            <w:gridSpan w:val="7"/>
          </w:tcPr>
          <w:p w14:paraId="2D44BEE7" w14:textId="77777777" w:rsidR="006C3F33" w:rsidRDefault="006C3F33" w:rsidP="00370B58">
            <w:pPr>
              <w:spacing w:beforeLines="40" w:before="96" w:afterLines="40" w:after="96"/>
              <w:rPr>
                <w:i/>
                <w:color w:val="0070C0"/>
              </w:rPr>
            </w:pPr>
          </w:p>
        </w:tc>
      </w:tr>
      <w:tr w:rsidR="002250CE" w14:paraId="5D9A53F8" w14:textId="77777777" w:rsidTr="00C54D87">
        <w:tc>
          <w:tcPr>
            <w:tcW w:w="3544" w:type="dxa"/>
            <w:gridSpan w:val="2"/>
          </w:tcPr>
          <w:p w14:paraId="2201BA39" w14:textId="77777777" w:rsidR="002250CE" w:rsidRDefault="00F84FDC" w:rsidP="00370B58">
            <w:pPr>
              <w:spacing w:beforeLines="40" w:before="96" w:afterLines="40" w:after="96"/>
            </w:pPr>
            <w:r>
              <w:t>Railway discipline area</w:t>
            </w:r>
            <w:r w:rsidR="000D17A7">
              <w:t>:</w:t>
            </w:r>
          </w:p>
        </w:tc>
        <w:tc>
          <w:tcPr>
            <w:tcW w:w="6095" w:type="dxa"/>
            <w:gridSpan w:val="7"/>
          </w:tcPr>
          <w:p w14:paraId="3751F114" w14:textId="56900853" w:rsidR="002250CE" w:rsidRDefault="00FD419D" w:rsidP="00370B58">
            <w:pPr>
              <w:spacing w:beforeLines="40" w:before="96" w:afterLines="40" w:after="96"/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(</w:t>
            </w:r>
            <w:r w:rsidR="00A5517E">
              <w:rPr>
                <w:i/>
                <w:color w:val="0070C0"/>
              </w:rPr>
              <w:t>I</w:t>
            </w:r>
            <w:r w:rsidR="00F84FDC">
              <w:rPr>
                <w:i/>
                <w:color w:val="0070C0"/>
              </w:rPr>
              <w:t xml:space="preserve">nfrastructure, </w:t>
            </w:r>
            <w:r w:rsidR="00A5517E">
              <w:rPr>
                <w:i/>
                <w:color w:val="0070C0"/>
              </w:rPr>
              <w:t>R</w:t>
            </w:r>
            <w:r w:rsidR="00F84FDC">
              <w:rPr>
                <w:i/>
                <w:color w:val="0070C0"/>
              </w:rPr>
              <w:t xml:space="preserve">olling </w:t>
            </w:r>
            <w:r w:rsidR="00A5517E">
              <w:rPr>
                <w:i/>
                <w:color w:val="0070C0"/>
              </w:rPr>
              <w:t>S</w:t>
            </w:r>
            <w:r w:rsidR="00F84FDC">
              <w:rPr>
                <w:i/>
                <w:color w:val="0070C0"/>
              </w:rPr>
              <w:t xml:space="preserve">tock, </w:t>
            </w:r>
            <w:r w:rsidR="00A5517E">
              <w:rPr>
                <w:i/>
                <w:color w:val="0070C0"/>
              </w:rPr>
              <w:t>T</w:t>
            </w:r>
            <w:r w:rsidR="00F84FDC">
              <w:rPr>
                <w:i/>
                <w:color w:val="0070C0"/>
              </w:rPr>
              <w:t xml:space="preserve">rain </w:t>
            </w:r>
            <w:r w:rsidR="00A5517E">
              <w:rPr>
                <w:i/>
                <w:color w:val="0070C0"/>
              </w:rPr>
              <w:t>C</w:t>
            </w:r>
            <w:r w:rsidR="00F84FDC">
              <w:rPr>
                <w:i/>
                <w:color w:val="0070C0"/>
              </w:rPr>
              <w:t xml:space="preserve">ontrol, </w:t>
            </w:r>
            <w:r w:rsidR="00A5517E">
              <w:rPr>
                <w:i/>
                <w:color w:val="0070C0"/>
              </w:rPr>
              <w:t>O</w:t>
            </w:r>
            <w:r w:rsidR="00755B7A">
              <w:rPr>
                <w:i/>
                <w:color w:val="0070C0"/>
              </w:rPr>
              <w:t xml:space="preserve">perations, </w:t>
            </w:r>
            <w:r w:rsidR="00A5517E">
              <w:rPr>
                <w:i/>
                <w:color w:val="0070C0"/>
              </w:rPr>
              <w:t>S</w:t>
            </w:r>
            <w:r w:rsidR="00F84FDC">
              <w:rPr>
                <w:i/>
                <w:color w:val="0070C0"/>
              </w:rPr>
              <w:t>afety</w:t>
            </w:r>
            <w:r>
              <w:rPr>
                <w:i/>
                <w:color w:val="0070C0"/>
              </w:rPr>
              <w:t xml:space="preserve">) </w:t>
            </w:r>
          </w:p>
        </w:tc>
      </w:tr>
      <w:tr w:rsidR="00947556" w14:paraId="48058D88" w14:textId="77777777" w:rsidTr="00B66AD9">
        <w:tc>
          <w:tcPr>
            <w:tcW w:w="9639" w:type="dxa"/>
            <w:gridSpan w:val="9"/>
            <w:shd w:val="pct10" w:color="auto" w:fill="auto"/>
          </w:tcPr>
          <w:p w14:paraId="04944AC8" w14:textId="7284DB96" w:rsidR="00947556" w:rsidRDefault="00755B7A" w:rsidP="00370B58">
            <w:pPr>
              <w:spacing w:beforeLines="40" w:before="96" w:afterLines="40" w:after="96"/>
            </w:pPr>
            <w:r>
              <w:rPr>
                <w:b/>
                <w:sz w:val="24"/>
                <w:szCs w:val="24"/>
              </w:rPr>
              <w:t>Objective</w:t>
            </w:r>
            <w:r w:rsidR="00947556" w:rsidRPr="004131BE">
              <w:rPr>
                <w:b/>
                <w:sz w:val="24"/>
                <w:szCs w:val="24"/>
              </w:rPr>
              <w:t>:</w:t>
            </w:r>
            <w:r w:rsidR="00D53202">
              <w:t xml:space="preserve"> </w:t>
            </w:r>
          </w:p>
        </w:tc>
      </w:tr>
      <w:tr w:rsidR="00947556" w14:paraId="38F710A5" w14:textId="77777777" w:rsidTr="00B66AD9">
        <w:tc>
          <w:tcPr>
            <w:tcW w:w="9639" w:type="dxa"/>
            <w:gridSpan w:val="9"/>
          </w:tcPr>
          <w:p w14:paraId="3F4AF072" w14:textId="42777AD6" w:rsidR="00B24EBA" w:rsidRDefault="00755B7A" w:rsidP="00755B7A">
            <w:pPr>
              <w:spacing w:beforeLines="40" w:before="96" w:afterLines="40" w:after="96"/>
            </w:pPr>
            <w:r w:rsidRPr="00755B7A">
              <w:rPr>
                <w:i/>
                <w:color w:val="0070C0"/>
              </w:rPr>
              <w:t xml:space="preserve">(The objective states the purpose the </w:t>
            </w:r>
            <w:r w:rsidR="00C20DB5">
              <w:rPr>
                <w:i/>
                <w:color w:val="0070C0"/>
              </w:rPr>
              <w:t>product</w:t>
            </w:r>
            <w:r w:rsidRPr="00755B7A">
              <w:rPr>
                <w:i/>
                <w:color w:val="0070C0"/>
              </w:rPr>
              <w:t xml:space="preserve"> is intended to serve. </w:t>
            </w:r>
            <w:r w:rsidR="007115E0">
              <w:rPr>
                <w:i/>
                <w:color w:val="0070C0"/>
              </w:rPr>
              <w:t>It</w:t>
            </w:r>
            <w:r w:rsidRPr="00755B7A">
              <w:rPr>
                <w:i/>
                <w:color w:val="0070C0"/>
              </w:rPr>
              <w:t xml:space="preserve"> shall be presented </w:t>
            </w:r>
            <w:r w:rsidR="00134A56">
              <w:rPr>
                <w:i/>
                <w:color w:val="0070C0"/>
              </w:rPr>
              <w:t>in brief</w:t>
            </w:r>
            <w:r w:rsidRPr="00755B7A">
              <w:rPr>
                <w:i/>
                <w:color w:val="0070C0"/>
              </w:rPr>
              <w:t xml:space="preserve"> ‘what/for whom/why’ format</w:t>
            </w:r>
            <w:r w:rsidR="00A5517E">
              <w:rPr>
                <w:i/>
                <w:color w:val="0070C0"/>
              </w:rPr>
              <w:t>.</w:t>
            </w:r>
            <w:r w:rsidRPr="00755B7A">
              <w:rPr>
                <w:i/>
                <w:color w:val="0070C0"/>
              </w:rPr>
              <w:t xml:space="preserve">) </w:t>
            </w:r>
          </w:p>
        </w:tc>
      </w:tr>
      <w:tr w:rsidR="003A6880" w14:paraId="18CB6B3B" w14:textId="77777777" w:rsidTr="00B66AD9">
        <w:tc>
          <w:tcPr>
            <w:tcW w:w="9639" w:type="dxa"/>
            <w:gridSpan w:val="9"/>
            <w:shd w:val="clear" w:color="auto" w:fill="D9D9D9" w:themeFill="background1" w:themeFillShade="D9"/>
          </w:tcPr>
          <w:p w14:paraId="79464B80" w14:textId="6DE8EE7E" w:rsidR="003A6880" w:rsidRPr="003A6880" w:rsidRDefault="00755B7A" w:rsidP="00370B58">
            <w:pPr>
              <w:spacing w:beforeLines="40" w:before="96" w:afterLines="40" w:after="96"/>
            </w:pPr>
            <w:r>
              <w:rPr>
                <w:b/>
                <w:sz w:val="24"/>
                <w:szCs w:val="24"/>
              </w:rPr>
              <w:t>Scope</w:t>
            </w:r>
            <w:r w:rsidR="003A6880" w:rsidRPr="004131BE">
              <w:rPr>
                <w:b/>
                <w:sz w:val="24"/>
                <w:szCs w:val="24"/>
              </w:rPr>
              <w:t>:</w:t>
            </w:r>
          </w:p>
        </w:tc>
      </w:tr>
      <w:tr w:rsidR="003A6880" w14:paraId="23C9AC8E" w14:textId="77777777" w:rsidTr="00B66AD9">
        <w:tc>
          <w:tcPr>
            <w:tcW w:w="9639" w:type="dxa"/>
            <w:gridSpan w:val="9"/>
          </w:tcPr>
          <w:p w14:paraId="77B9B02B" w14:textId="1BC2D456" w:rsidR="00755B7A" w:rsidRPr="00AF571C" w:rsidRDefault="00755B7A" w:rsidP="00755B7A">
            <w:pPr>
              <w:spacing w:beforeLines="40" w:before="96" w:afterLines="40" w:after="96"/>
              <w:rPr>
                <w:i/>
                <w:color w:val="0070C0"/>
              </w:rPr>
            </w:pPr>
            <w:r w:rsidRPr="00AF571C">
              <w:rPr>
                <w:i/>
                <w:color w:val="0070C0"/>
              </w:rPr>
              <w:t xml:space="preserve">(Define without ambiguity the subject of the </w:t>
            </w:r>
            <w:r w:rsidR="00C20DB5">
              <w:rPr>
                <w:i/>
                <w:color w:val="0070C0"/>
              </w:rPr>
              <w:t>product</w:t>
            </w:r>
            <w:r w:rsidRPr="00AF571C">
              <w:rPr>
                <w:i/>
                <w:color w:val="0070C0"/>
              </w:rPr>
              <w:t xml:space="preserve"> and the aspects covered, thereby indicating the limits of applicability of the </w:t>
            </w:r>
            <w:r w:rsidR="00C20DB5">
              <w:rPr>
                <w:i/>
                <w:color w:val="0070C0"/>
              </w:rPr>
              <w:t>product</w:t>
            </w:r>
            <w:r w:rsidRPr="00AF571C">
              <w:rPr>
                <w:i/>
                <w:color w:val="0070C0"/>
              </w:rPr>
              <w:t xml:space="preserve"> or parts of it.)</w:t>
            </w:r>
          </w:p>
          <w:p w14:paraId="4EDD887B" w14:textId="4ED75DB1" w:rsidR="003A6880" w:rsidRPr="00202101" w:rsidRDefault="00755B7A" w:rsidP="00755B7A">
            <w:pPr>
              <w:spacing w:beforeLines="40" w:before="96" w:afterLines="40" w:after="96"/>
              <w:rPr>
                <w:i/>
                <w:color w:val="0070C0"/>
              </w:rPr>
            </w:pPr>
            <w:r w:rsidRPr="00202101">
              <w:rPr>
                <w:i/>
                <w:color w:val="0070C0"/>
              </w:rPr>
              <w:t>(</w:t>
            </w:r>
            <w:r>
              <w:rPr>
                <w:i/>
                <w:color w:val="0070C0"/>
              </w:rPr>
              <w:t xml:space="preserve">Describe the full extent </w:t>
            </w:r>
            <w:r w:rsidRPr="00947556">
              <w:rPr>
                <w:i/>
                <w:color w:val="0070C0"/>
              </w:rPr>
              <w:t xml:space="preserve">of the subject matter </w:t>
            </w:r>
            <w:r>
              <w:rPr>
                <w:i/>
                <w:color w:val="0070C0"/>
              </w:rPr>
              <w:t>the product would deal with or is relevant to. It may be necessary for you also to describe items that you intend to be out of scope</w:t>
            </w:r>
            <w:r w:rsidRPr="00947556">
              <w:rPr>
                <w:i/>
                <w:color w:val="0070C0"/>
              </w:rPr>
              <w:t>.</w:t>
            </w:r>
            <w:r>
              <w:rPr>
                <w:i/>
                <w:color w:val="0070C0"/>
              </w:rPr>
              <w:t xml:space="preserve"> Be as descriptive/clear as possible. Aim for at least 300 words.</w:t>
            </w:r>
            <w:r w:rsidRPr="00202101">
              <w:rPr>
                <w:i/>
                <w:color w:val="0070C0"/>
              </w:rPr>
              <w:t>)</w:t>
            </w:r>
          </w:p>
        </w:tc>
      </w:tr>
      <w:tr w:rsidR="00E47578" w:rsidRPr="003A6880" w14:paraId="3F220638" w14:textId="77777777" w:rsidTr="00B66AD9">
        <w:tc>
          <w:tcPr>
            <w:tcW w:w="9639" w:type="dxa"/>
            <w:gridSpan w:val="9"/>
            <w:shd w:val="clear" w:color="auto" w:fill="D9D9D9" w:themeFill="background1" w:themeFillShade="D9"/>
          </w:tcPr>
          <w:p w14:paraId="0D242813" w14:textId="17EC9090" w:rsidR="00E47578" w:rsidRPr="003A6880" w:rsidRDefault="00D004E6" w:rsidP="00E21DAE">
            <w:pPr>
              <w:spacing w:beforeLines="40" w:before="96" w:afterLines="40" w:after="96"/>
            </w:pPr>
            <w:r>
              <w:rPr>
                <w:b/>
                <w:sz w:val="24"/>
                <w:szCs w:val="24"/>
              </w:rPr>
              <w:lastRenderedPageBreak/>
              <w:t>Consultation</w:t>
            </w:r>
            <w:r w:rsidR="00E47578" w:rsidRPr="004131BE">
              <w:rPr>
                <w:b/>
                <w:sz w:val="24"/>
                <w:szCs w:val="24"/>
              </w:rPr>
              <w:t>:</w:t>
            </w:r>
          </w:p>
        </w:tc>
      </w:tr>
      <w:tr w:rsidR="00D004E6" w:rsidRPr="00233A88" w14:paraId="35B1F4C5" w14:textId="77777777" w:rsidTr="00C54D87">
        <w:tc>
          <w:tcPr>
            <w:tcW w:w="3544" w:type="dxa"/>
            <w:gridSpan w:val="2"/>
            <w:vMerge w:val="restart"/>
          </w:tcPr>
          <w:p w14:paraId="1ACB6C30" w14:textId="7CB04AFE" w:rsidR="00D004E6" w:rsidRDefault="00134A56" w:rsidP="00E21DAE">
            <w:pPr>
              <w:spacing w:beforeLines="40" w:before="96" w:afterLines="40" w:after="96"/>
            </w:pPr>
            <w:r>
              <w:t xml:space="preserve">Whom </w:t>
            </w:r>
            <w:r w:rsidR="00D004E6">
              <w:t>have you consulted on this proposal?</w:t>
            </w:r>
          </w:p>
        </w:tc>
        <w:tc>
          <w:tcPr>
            <w:tcW w:w="6095" w:type="dxa"/>
            <w:gridSpan w:val="7"/>
            <w:tcBorders>
              <w:bottom w:val="nil"/>
            </w:tcBorders>
          </w:tcPr>
          <w:p w14:paraId="09023B84" w14:textId="33129725" w:rsidR="00D004E6" w:rsidRPr="009D1259" w:rsidRDefault="00C54D87" w:rsidP="00E21DAE">
            <w:pPr>
              <w:spacing w:beforeLines="40" w:before="96"/>
            </w:pPr>
            <w:sdt>
              <w:sdtPr>
                <w:id w:val="-176258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259" w:rsidRPr="009D12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04E6" w:rsidRPr="009D1259">
              <w:t xml:space="preserve"> Only internally in my organisation</w:t>
            </w:r>
          </w:p>
        </w:tc>
      </w:tr>
      <w:tr w:rsidR="00D004E6" w14:paraId="0999FBBC" w14:textId="77777777" w:rsidTr="00C54D87">
        <w:tc>
          <w:tcPr>
            <w:tcW w:w="3544" w:type="dxa"/>
            <w:gridSpan w:val="2"/>
            <w:vMerge/>
          </w:tcPr>
          <w:p w14:paraId="0707FDCA" w14:textId="77777777" w:rsidR="00D004E6" w:rsidRDefault="00D004E6" w:rsidP="00E21DAE">
            <w:pPr>
              <w:spacing w:beforeLines="40" w:before="96" w:afterLines="40" w:after="96"/>
            </w:pPr>
          </w:p>
        </w:tc>
        <w:tc>
          <w:tcPr>
            <w:tcW w:w="6095" w:type="dxa"/>
            <w:gridSpan w:val="7"/>
            <w:tcBorders>
              <w:top w:val="nil"/>
              <w:bottom w:val="nil"/>
            </w:tcBorders>
          </w:tcPr>
          <w:p w14:paraId="589FE827" w14:textId="78BF69B4" w:rsidR="00D004E6" w:rsidRPr="009D1259" w:rsidRDefault="00C54D87" w:rsidP="00E21DAE">
            <w:pPr>
              <w:spacing w:before="0"/>
              <w:rPr>
                <w:i/>
                <w:color w:val="0070C0"/>
              </w:rPr>
            </w:pPr>
            <w:sdt>
              <w:sdtPr>
                <w:id w:val="57709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4E6" w:rsidRPr="009D12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04E6" w:rsidRPr="009D1259">
              <w:t xml:space="preserve"> With other </w:t>
            </w:r>
            <w:r w:rsidR="00B10ABE" w:rsidRPr="009D1259">
              <w:t xml:space="preserve">rail </w:t>
            </w:r>
            <w:r w:rsidR="00D004E6" w:rsidRPr="009D1259">
              <w:t xml:space="preserve">companies </w:t>
            </w:r>
            <w:r w:rsidR="00B10ABE" w:rsidRPr="009D1259">
              <w:t xml:space="preserve">of similar </w:t>
            </w:r>
            <w:r w:rsidR="00D004E6" w:rsidRPr="009D1259">
              <w:t>operati</w:t>
            </w:r>
            <w:r w:rsidR="00B10ABE" w:rsidRPr="009D1259">
              <w:t>ons</w:t>
            </w:r>
          </w:p>
        </w:tc>
      </w:tr>
      <w:tr w:rsidR="00D004E6" w14:paraId="4501E24E" w14:textId="77777777" w:rsidTr="00C54D87">
        <w:tc>
          <w:tcPr>
            <w:tcW w:w="3544" w:type="dxa"/>
            <w:gridSpan w:val="2"/>
            <w:vMerge/>
          </w:tcPr>
          <w:p w14:paraId="735B0D6C" w14:textId="77777777" w:rsidR="00D004E6" w:rsidRDefault="00D004E6" w:rsidP="00E21DAE">
            <w:pPr>
              <w:spacing w:beforeLines="40" w:before="96" w:afterLines="40" w:after="96"/>
            </w:pPr>
          </w:p>
        </w:tc>
        <w:tc>
          <w:tcPr>
            <w:tcW w:w="6095" w:type="dxa"/>
            <w:gridSpan w:val="7"/>
            <w:tcBorders>
              <w:top w:val="nil"/>
              <w:bottom w:val="nil"/>
            </w:tcBorders>
          </w:tcPr>
          <w:p w14:paraId="071ED5EF" w14:textId="19D76C69" w:rsidR="00D004E6" w:rsidRPr="009D1259" w:rsidRDefault="00C54D87" w:rsidP="00E21DAE">
            <w:pPr>
              <w:spacing w:before="0"/>
              <w:rPr>
                <w:i/>
                <w:color w:val="0070C0"/>
              </w:rPr>
            </w:pPr>
            <w:sdt>
              <w:sdtPr>
                <w:id w:val="-67480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4E6" w:rsidRPr="009D12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04E6" w:rsidRPr="009D1259">
              <w:t xml:space="preserve"> </w:t>
            </w:r>
            <w:r w:rsidR="00B10ABE" w:rsidRPr="009D1259">
              <w:t>With other organisations associated with the rail industry</w:t>
            </w:r>
          </w:p>
        </w:tc>
      </w:tr>
      <w:tr w:rsidR="00D004E6" w14:paraId="386046CA" w14:textId="77777777" w:rsidTr="00C54D87">
        <w:trPr>
          <w:trHeight w:hRule="exact" w:val="320"/>
        </w:trPr>
        <w:tc>
          <w:tcPr>
            <w:tcW w:w="3544" w:type="dxa"/>
            <w:gridSpan w:val="2"/>
            <w:vMerge/>
          </w:tcPr>
          <w:p w14:paraId="3923B6AC" w14:textId="77777777" w:rsidR="00D004E6" w:rsidRDefault="00D004E6" w:rsidP="00E21DAE">
            <w:pPr>
              <w:spacing w:beforeLines="40" w:before="96" w:afterLines="40" w:after="96"/>
            </w:pPr>
          </w:p>
        </w:tc>
        <w:tc>
          <w:tcPr>
            <w:tcW w:w="6095" w:type="dxa"/>
            <w:gridSpan w:val="7"/>
            <w:tcBorders>
              <w:top w:val="nil"/>
            </w:tcBorders>
          </w:tcPr>
          <w:p w14:paraId="2A23BEED" w14:textId="3F08738A" w:rsidR="00D004E6" w:rsidRPr="009D1259" w:rsidRDefault="00C54D87" w:rsidP="00E21DAE">
            <w:pPr>
              <w:spacing w:before="0" w:afterLines="40" w:after="96"/>
              <w:rPr>
                <w:i/>
                <w:color w:val="0070C0"/>
              </w:rPr>
            </w:pPr>
            <w:sdt>
              <w:sdtPr>
                <w:id w:val="-121141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4E6" w:rsidRPr="009D12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04E6" w:rsidRPr="009D1259">
              <w:t xml:space="preserve"> </w:t>
            </w:r>
            <w:r w:rsidR="00B10ABE" w:rsidRPr="009D1259">
              <w:t>With a RISSB Standing Committee</w:t>
            </w:r>
          </w:p>
        </w:tc>
      </w:tr>
      <w:tr w:rsidR="00B10ABE" w14:paraId="07846D81" w14:textId="77777777" w:rsidTr="00C54D87">
        <w:tc>
          <w:tcPr>
            <w:tcW w:w="3544" w:type="dxa"/>
            <w:gridSpan w:val="2"/>
          </w:tcPr>
          <w:p w14:paraId="5BBBBFB4" w14:textId="07C7A787" w:rsidR="00B10ABE" w:rsidRDefault="00B10ABE" w:rsidP="00E21DAE">
            <w:pPr>
              <w:spacing w:beforeLines="40" w:before="96" w:afterLines="40" w:after="96"/>
            </w:pPr>
            <w:r>
              <w:t>If you have consulted with other organisations</w:t>
            </w:r>
            <w:r w:rsidR="00557449">
              <w:t>,</w:t>
            </w:r>
            <w:r>
              <w:t xml:space="preserve"> describe the extent of that consultation and </w:t>
            </w:r>
            <w:r w:rsidR="00557449">
              <w:t xml:space="preserve">the reason for </w:t>
            </w:r>
            <w:r>
              <w:t>their support. If it was a Standing Committee</w:t>
            </w:r>
            <w:r w:rsidR="00557449">
              <w:t>,</w:t>
            </w:r>
            <w:r>
              <w:t xml:space="preserve"> </w:t>
            </w:r>
            <w:r w:rsidR="00557449">
              <w:t>please provide additional information, such as the meeting dates and discussion.</w:t>
            </w:r>
          </w:p>
        </w:tc>
        <w:tc>
          <w:tcPr>
            <w:tcW w:w="6095" w:type="dxa"/>
            <w:gridSpan w:val="7"/>
          </w:tcPr>
          <w:p w14:paraId="4CB64511" w14:textId="77777777" w:rsidR="00B10ABE" w:rsidRDefault="00B10ABE" w:rsidP="00E21DAE">
            <w:pPr>
              <w:spacing w:beforeLines="40" w:before="96" w:afterLines="40" w:after="96"/>
              <w:rPr>
                <w:i/>
                <w:color w:val="0070C0"/>
              </w:rPr>
            </w:pPr>
          </w:p>
        </w:tc>
      </w:tr>
      <w:tr w:rsidR="00B10ABE" w14:paraId="1E15955B" w14:textId="77777777" w:rsidTr="00C54D87">
        <w:tc>
          <w:tcPr>
            <w:tcW w:w="3544" w:type="dxa"/>
            <w:gridSpan w:val="2"/>
          </w:tcPr>
          <w:p w14:paraId="7BFF4E63" w14:textId="1F20E263" w:rsidR="00B10ABE" w:rsidRDefault="0041366B" w:rsidP="00E21DAE">
            <w:pPr>
              <w:spacing w:beforeLines="40" w:before="96" w:afterLines="40" w:after="96"/>
            </w:pPr>
            <w:r>
              <w:t>Are you aware of any international standards covering this proposal?</w:t>
            </w:r>
          </w:p>
        </w:tc>
        <w:tc>
          <w:tcPr>
            <w:tcW w:w="6095" w:type="dxa"/>
            <w:gridSpan w:val="7"/>
          </w:tcPr>
          <w:p w14:paraId="0C6F1F6F" w14:textId="77777777" w:rsidR="00B10ABE" w:rsidRDefault="00B10ABE" w:rsidP="00E21DAE">
            <w:pPr>
              <w:spacing w:beforeLines="40" w:before="96" w:afterLines="40" w:after="96"/>
              <w:rPr>
                <w:i/>
                <w:color w:val="0070C0"/>
              </w:rPr>
            </w:pPr>
          </w:p>
        </w:tc>
      </w:tr>
      <w:tr w:rsidR="006605AC" w14:paraId="53E927E1" w14:textId="77777777" w:rsidTr="00B66AD9">
        <w:tc>
          <w:tcPr>
            <w:tcW w:w="9639" w:type="dxa"/>
            <w:gridSpan w:val="9"/>
            <w:tcBorders>
              <w:bottom w:val="single" w:sz="4" w:space="0" w:color="auto"/>
            </w:tcBorders>
            <w:shd w:val="pct10" w:color="auto" w:fill="auto"/>
          </w:tcPr>
          <w:p w14:paraId="4AE4EEF0" w14:textId="18520FB5" w:rsidR="00C21DAE" w:rsidRPr="00C97FE5" w:rsidRDefault="00C21DAE" w:rsidP="00C21DAE">
            <w:pPr>
              <w:spacing w:before="0"/>
              <w:rPr>
                <w:rFonts w:ascii="Segoe UI" w:eastAsia="Times New Roman" w:hAnsi="Segoe UI" w:cs="Segoe UI"/>
                <w:sz w:val="21"/>
                <w:szCs w:val="21"/>
                <w:lang w:eastAsia="en-AU"/>
              </w:rPr>
            </w:pPr>
            <w:r w:rsidRPr="00C97FE5">
              <w:rPr>
                <w:b/>
                <w:sz w:val="24"/>
                <w:szCs w:val="24"/>
              </w:rPr>
              <w:t>Hazard / Risk  Identification:</w:t>
            </w:r>
            <w:r>
              <w:rPr>
                <w:rFonts w:ascii="Segoe UI" w:eastAsia="Times New Roman" w:hAnsi="Segoe UI" w:cs="Segoe UI"/>
                <w:sz w:val="21"/>
                <w:szCs w:val="21"/>
                <w:lang w:eastAsia="en-AU"/>
              </w:rPr>
              <w:t xml:space="preserve"> </w:t>
            </w:r>
            <w:r w:rsidRPr="00C97FE5">
              <w:rPr>
                <w:rFonts w:ascii="Segoe UI" w:eastAsia="Times New Roman" w:hAnsi="Segoe UI" w:cs="Segoe UI"/>
                <w:i/>
                <w:iCs/>
                <w:sz w:val="21"/>
                <w:szCs w:val="21"/>
                <w:lang w:eastAsia="en-AU"/>
              </w:rPr>
              <w:t>(e</w:t>
            </w:r>
            <w:r w:rsidRPr="000F2327">
              <w:rPr>
                <w:rFonts w:ascii="Segoe UI" w:eastAsia="Times New Roman" w:hAnsi="Segoe UI" w:cs="Segoe UI"/>
                <w:i/>
                <w:iCs/>
                <w:sz w:val="21"/>
                <w:szCs w:val="21"/>
                <w:lang w:eastAsia="en-AU"/>
              </w:rPr>
              <w:t>.</w:t>
            </w:r>
            <w:r w:rsidRPr="00C97FE5">
              <w:rPr>
                <w:rFonts w:ascii="Segoe UI" w:eastAsia="Times New Roman" w:hAnsi="Segoe UI" w:cs="Segoe UI"/>
                <w:i/>
                <w:iCs/>
                <w:sz w:val="21"/>
                <w:szCs w:val="21"/>
                <w:lang w:eastAsia="en-AU"/>
              </w:rPr>
              <w:t>g</w:t>
            </w:r>
            <w:r w:rsidRPr="000F2327">
              <w:rPr>
                <w:rFonts w:ascii="Segoe UI" w:eastAsia="Times New Roman" w:hAnsi="Segoe UI" w:cs="Segoe UI"/>
                <w:i/>
                <w:iCs/>
                <w:sz w:val="21"/>
                <w:szCs w:val="21"/>
                <w:lang w:eastAsia="en-AU"/>
              </w:rPr>
              <w:t>.</w:t>
            </w:r>
            <w:r w:rsidRPr="00C97FE5">
              <w:rPr>
                <w:rFonts w:ascii="Segoe UI" w:eastAsia="Times New Roman" w:hAnsi="Segoe UI" w:cs="Segoe UI"/>
                <w:i/>
                <w:iCs/>
                <w:sz w:val="21"/>
                <w:szCs w:val="21"/>
                <w:lang w:eastAsia="en-AU"/>
              </w:rPr>
              <w:t xml:space="preserve"> refer to ARRM</w:t>
            </w:r>
            <w:r>
              <w:rPr>
                <w:rStyle w:val="FootnoteReference"/>
                <w:rFonts w:ascii="Segoe UI" w:eastAsia="Times New Roman" w:hAnsi="Segoe UI" w:cs="Segoe UI"/>
                <w:i/>
                <w:iCs/>
                <w:sz w:val="21"/>
                <w:szCs w:val="21"/>
                <w:lang w:eastAsia="en-AU"/>
              </w:rPr>
              <w:footnoteReference w:id="3"/>
            </w:r>
            <w:r w:rsidR="009C26A4">
              <w:rPr>
                <w:rFonts w:ascii="Segoe UI" w:eastAsia="Times New Roman" w:hAnsi="Segoe UI" w:cs="Segoe UI"/>
                <w:i/>
                <w:iCs/>
                <w:sz w:val="21"/>
                <w:szCs w:val="21"/>
                <w:lang w:eastAsia="en-AU"/>
              </w:rPr>
              <w:t xml:space="preserve"> or RISSB hazard register where relevant</w:t>
            </w:r>
            <w:r w:rsidRPr="00C97FE5">
              <w:rPr>
                <w:rFonts w:ascii="Segoe UI" w:eastAsia="Times New Roman" w:hAnsi="Segoe UI" w:cs="Segoe UI"/>
                <w:i/>
                <w:iCs/>
                <w:sz w:val="21"/>
                <w:szCs w:val="21"/>
                <w:lang w:eastAsia="en-AU"/>
              </w:rPr>
              <w:t>)</w:t>
            </w:r>
          </w:p>
          <w:p w14:paraId="0AED7D36" w14:textId="4F525F5A" w:rsidR="0041366B" w:rsidRPr="006F6363" w:rsidRDefault="00D53202" w:rsidP="00C21DAE">
            <w:pPr>
              <w:spacing w:before="0"/>
              <w:rPr>
                <w:i/>
                <w:color w:val="0070C0"/>
              </w:rPr>
            </w:pPr>
            <w:r w:rsidRPr="00D53202">
              <w:rPr>
                <w:i/>
                <w:color w:val="0070C0"/>
              </w:rPr>
              <w:t xml:space="preserve"> (</w:t>
            </w:r>
            <w:r w:rsidR="00A5517E">
              <w:rPr>
                <w:i/>
                <w:color w:val="0070C0"/>
              </w:rPr>
              <w:t>W</w:t>
            </w:r>
            <w:r w:rsidRPr="00D53202">
              <w:rPr>
                <w:i/>
                <w:color w:val="0070C0"/>
              </w:rPr>
              <w:t>hat</w:t>
            </w:r>
            <w:r w:rsidR="0041366B" w:rsidRPr="0041366B">
              <w:rPr>
                <w:i/>
                <w:color w:val="0070C0"/>
              </w:rPr>
              <w:t xml:space="preserve"> are the key </w:t>
            </w:r>
            <w:r w:rsidR="009C26A4">
              <w:rPr>
                <w:i/>
                <w:color w:val="0070C0"/>
              </w:rPr>
              <w:t>hazards/risks</w:t>
            </w:r>
            <w:r w:rsidR="0041366B" w:rsidRPr="0041366B">
              <w:rPr>
                <w:i/>
                <w:color w:val="0070C0"/>
              </w:rPr>
              <w:t xml:space="preserve"> that this proposal will address</w:t>
            </w:r>
            <w:r w:rsidRPr="00D53202">
              <w:rPr>
                <w:i/>
                <w:color w:val="0070C0"/>
              </w:rPr>
              <w:t>)</w:t>
            </w:r>
          </w:p>
        </w:tc>
      </w:tr>
      <w:tr w:rsidR="002722E1" w14:paraId="35B64C7A" w14:textId="77777777" w:rsidTr="004446D0">
        <w:tc>
          <w:tcPr>
            <w:tcW w:w="440" w:type="dxa"/>
            <w:shd w:val="clear" w:color="auto" w:fill="auto"/>
          </w:tcPr>
          <w:p w14:paraId="32ABC379" w14:textId="77777777" w:rsidR="002722E1" w:rsidRDefault="002722E1" w:rsidP="00B66AD9">
            <w:pPr>
              <w:spacing w:before="60" w:after="60"/>
            </w:pPr>
            <w:r>
              <w:t>1</w:t>
            </w:r>
          </w:p>
        </w:tc>
        <w:tc>
          <w:tcPr>
            <w:tcW w:w="3630" w:type="dxa"/>
            <w:gridSpan w:val="2"/>
            <w:shd w:val="clear" w:color="auto" w:fill="auto"/>
          </w:tcPr>
          <w:p w14:paraId="0276BF8B" w14:textId="77777777" w:rsidR="002722E1" w:rsidRDefault="002722E1" w:rsidP="00B66AD9">
            <w:pPr>
              <w:spacing w:before="60" w:after="60"/>
            </w:pPr>
          </w:p>
        </w:tc>
        <w:tc>
          <w:tcPr>
            <w:tcW w:w="440" w:type="dxa"/>
            <w:shd w:val="clear" w:color="auto" w:fill="auto"/>
          </w:tcPr>
          <w:p w14:paraId="209EEF05" w14:textId="77777777" w:rsidR="002722E1" w:rsidRDefault="002722E1" w:rsidP="00B66AD9">
            <w:pPr>
              <w:spacing w:before="60" w:after="60"/>
            </w:pPr>
            <w:r>
              <w:t>6</w:t>
            </w:r>
          </w:p>
        </w:tc>
        <w:tc>
          <w:tcPr>
            <w:tcW w:w="5129" w:type="dxa"/>
            <w:gridSpan w:val="5"/>
            <w:shd w:val="clear" w:color="auto" w:fill="auto"/>
          </w:tcPr>
          <w:p w14:paraId="0C445D27" w14:textId="77777777" w:rsidR="002722E1" w:rsidRDefault="002722E1" w:rsidP="00B66AD9">
            <w:pPr>
              <w:spacing w:before="60" w:after="60"/>
            </w:pPr>
          </w:p>
        </w:tc>
      </w:tr>
      <w:tr w:rsidR="002722E1" w14:paraId="16ED011C" w14:textId="77777777" w:rsidTr="004446D0">
        <w:tc>
          <w:tcPr>
            <w:tcW w:w="440" w:type="dxa"/>
            <w:shd w:val="clear" w:color="auto" w:fill="auto"/>
          </w:tcPr>
          <w:p w14:paraId="2DA0BDB6" w14:textId="77777777" w:rsidR="002722E1" w:rsidRDefault="002722E1" w:rsidP="00B66AD9">
            <w:pPr>
              <w:spacing w:before="60" w:after="60"/>
            </w:pPr>
            <w:r>
              <w:t>2</w:t>
            </w:r>
          </w:p>
        </w:tc>
        <w:tc>
          <w:tcPr>
            <w:tcW w:w="3630" w:type="dxa"/>
            <w:gridSpan w:val="2"/>
            <w:shd w:val="clear" w:color="auto" w:fill="auto"/>
          </w:tcPr>
          <w:p w14:paraId="0A9ABD59" w14:textId="77777777" w:rsidR="002722E1" w:rsidRDefault="002722E1" w:rsidP="00B66AD9">
            <w:pPr>
              <w:spacing w:before="60" w:after="60"/>
            </w:pPr>
          </w:p>
        </w:tc>
        <w:tc>
          <w:tcPr>
            <w:tcW w:w="440" w:type="dxa"/>
            <w:shd w:val="clear" w:color="auto" w:fill="auto"/>
          </w:tcPr>
          <w:p w14:paraId="6D5EA4B8" w14:textId="77777777" w:rsidR="002722E1" w:rsidRDefault="002722E1" w:rsidP="00B66AD9">
            <w:pPr>
              <w:spacing w:before="60" w:after="60"/>
            </w:pPr>
            <w:r>
              <w:t>7</w:t>
            </w:r>
          </w:p>
        </w:tc>
        <w:tc>
          <w:tcPr>
            <w:tcW w:w="5129" w:type="dxa"/>
            <w:gridSpan w:val="5"/>
            <w:shd w:val="clear" w:color="auto" w:fill="auto"/>
          </w:tcPr>
          <w:p w14:paraId="62E2192F" w14:textId="77777777" w:rsidR="002722E1" w:rsidRDefault="002722E1" w:rsidP="00B66AD9">
            <w:pPr>
              <w:spacing w:before="60" w:after="60"/>
            </w:pPr>
          </w:p>
        </w:tc>
      </w:tr>
      <w:tr w:rsidR="002722E1" w14:paraId="0BAC41A9" w14:textId="77777777" w:rsidTr="004446D0">
        <w:tc>
          <w:tcPr>
            <w:tcW w:w="440" w:type="dxa"/>
            <w:shd w:val="clear" w:color="auto" w:fill="auto"/>
          </w:tcPr>
          <w:p w14:paraId="1D504B44" w14:textId="77777777" w:rsidR="002722E1" w:rsidRDefault="002722E1" w:rsidP="00B66AD9">
            <w:pPr>
              <w:spacing w:before="60" w:after="60"/>
            </w:pPr>
            <w:r>
              <w:t>3</w:t>
            </w:r>
          </w:p>
        </w:tc>
        <w:tc>
          <w:tcPr>
            <w:tcW w:w="3630" w:type="dxa"/>
            <w:gridSpan w:val="2"/>
            <w:shd w:val="clear" w:color="auto" w:fill="auto"/>
          </w:tcPr>
          <w:p w14:paraId="2C643D1B" w14:textId="77777777" w:rsidR="002722E1" w:rsidRDefault="002722E1" w:rsidP="00B66AD9">
            <w:pPr>
              <w:spacing w:before="60" w:after="60"/>
            </w:pPr>
          </w:p>
        </w:tc>
        <w:tc>
          <w:tcPr>
            <w:tcW w:w="440" w:type="dxa"/>
            <w:shd w:val="clear" w:color="auto" w:fill="auto"/>
          </w:tcPr>
          <w:p w14:paraId="1C8900A3" w14:textId="77777777" w:rsidR="002722E1" w:rsidRDefault="002722E1" w:rsidP="00B66AD9">
            <w:pPr>
              <w:spacing w:before="60" w:after="60"/>
            </w:pPr>
            <w:r>
              <w:t>8</w:t>
            </w:r>
          </w:p>
        </w:tc>
        <w:tc>
          <w:tcPr>
            <w:tcW w:w="5129" w:type="dxa"/>
            <w:gridSpan w:val="5"/>
            <w:shd w:val="clear" w:color="auto" w:fill="auto"/>
          </w:tcPr>
          <w:p w14:paraId="4EEA4029" w14:textId="77777777" w:rsidR="002722E1" w:rsidRDefault="002722E1" w:rsidP="00B66AD9">
            <w:pPr>
              <w:spacing w:before="60" w:after="60"/>
            </w:pPr>
          </w:p>
        </w:tc>
      </w:tr>
      <w:tr w:rsidR="002722E1" w14:paraId="11432A47" w14:textId="77777777" w:rsidTr="004446D0">
        <w:tc>
          <w:tcPr>
            <w:tcW w:w="440" w:type="dxa"/>
            <w:shd w:val="clear" w:color="auto" w:fill="auto"/>
          </w:tcPr>
          <w:p w14:paraId="6A5F9EEC" w14:textId="77777777" w:rsidR="002722E1" w:rsidRDefault="002722E1" w:rsidP="00B66AD9">
            <w:pPr>
              <w:spacing w:before="60" w:after="60"/>
            </w:pPr>
            <w:r>
              <w:t>4</w:t>
            </w:r>
          </w:p>
        </w:tc>
        <w:tc>
          <w:tcPr>
            <w:tcW w:w="3630" w:type="dxa"/>
            <w:gridSpan w:val="2"/>
            <w:shd w:val="clear" w:color="auto" w:fill="auto"/>
          </w:tcPr>
          <w:p w14:paraId="7160BC37" w14:textId="77777777" w:rsidR="002722E1" w:rsidRDefault="002722E1" w:rsidP="00B66AD9">
            <w:pPr>
              <w:spacing w:before="60" w:after="60"/>
            </w:pPr>
          </w:p>
        </w:tc>
        <w:tc>
          <w:tcPr>
            <w:tcW w:w="440" w:type="dxa"/>
            <w:shd w:val="clear" w:color="auto" w:fill="auto"/>
          </w:tcPr>
          <w:p w14:paraId="27218D2F" w14:textId="77777777" w:rsidR="002722E1" w:rsidRDefault="002722E1" w:rsidP="00B66AD9">
            <w:pPr>
              <w:spacing w:before="60" w:after="60"/>
            </w:pPr>
            <w:r>
              <w:t>9</w:t>
            </w:r>
          </w:p>
        </w:tc>
        <w:tc>
          <w:tcPr>
            <w:tcW w:w="5129" w:type="dxa"/>
            <w:gridSpan w:val="5"/>
            <w:shd w:val="clear" w:color="auto" w:fill="auto"/>
          </w:tcPr>
          <w:p w14:paraId="4D31F9A6" w14:textId="77777777" w:rsidR="002722E1" w:rsidRDefault="002722E1" w:rsidP="00B66AD9">
            <w:pPr>
              <w:spacing w:before="60" w:after="60"/>
            </w:pPr>
          </w:p>
        </w:tc>
      </w:tr>
      <w:tr w:rsidR="002722E1" w14:paraId="3D5CC957" w14:textId="77777777" w:rsidTr="004446D0"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8B99885" w14:textId="77777777" w:rsidR="002722E1" w:rsidRDefault="002722E1" w:rsidP="00B66AD9">
            <w:pPr>
              <w:spacing w:before="60" w:after="60"/>
            </w:pPr>
            <w:r>
              <w:t>5</w:t>
            </w:r>
          </w:p>
        </w:tc>
        <w:tc>
          <w:tcPr>
            <w:tcW w:w="36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1CFF08" w14:textId="77777777" w:rsidR="002722E1" w:rsidRDefault="002722E1" w:rsidP="00B66AD9">
            <w:pPr>
              <w:spacing w:before="60" w:after="60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A70B224" w14:textId="77777777" w:rsidR="002722E1" w:rsidRDefault="002722E1" w:rsidP="00B66AD9">
            <w:pPr>
              <w:spacing w:before="60" w:after="60"/>
            </w:pPr>
            <w:r>
              <w:t>10</w:t>
            </w:r>
          </w:p>
        </w:tc>
        <w:tc>
          <w:tcPr>
            <w:tcW w:w="51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06EFFED" w14:textId="77777777" w:rsidR="002722E1" w:rsidRDefault="002722E1" w:rsidP="00B66AD9">
            <w:pPr>
              <w:spacing w:before="60" w:after="60"/>
            </w:pPr>
          </w:p>
        </w:tc>
      </w:tr>
      <w:tr w:rsidR="007C7FD4" w14:paraId="7AFF732E" w14:textId="77777777" w:rsidTr="00B66AD9">
        <w:tc>
          <w:tcPr>
            <w:tcW w:w="9639" w:type="dxa"/>
            <w:gridSpan w:val="9"/>
            <w:tcBorders>
              <w:top w:val="single" w:sz="4" w:space="0" w:color="auto"/>
            </w:tcBorders>
            <w:shd w:val="pct10" w:color="auto" w:fill="auto"/>
          </w:tcPr>
          <w:p w14:paraId="6CD32355" w14:textId="56B27F8B" w:rsidR="007C7FD4" w:rsidRDefault="007C7FD4" w:rsidP="00FB1586">
            <w:pPr>
              <w:spacing w:beforeLines="40" w:before="96" w:afterLines="40" w:after="96"/>
            </w:pPr>
            <w:bookmarkStart w:id="1" w:name="_Hlk499889005"/>
            <w:r w:rsidRPr="004131BE">
              <w:rPr>
                <w:b/>
                <w:sz w:val="24"/>
                <w:szCs w:val="24"/>
              </w:rPr>
              <w:t>Benefits: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85B42">
              <w:rPr>
                <w:i/>
                <w:color w:val="0070C0"/>
              </w:rPr>
              <w:t>(</w:t>
            </w:r>
            <w:r w:rsidR="009C26A4">
              <w:rPr>
                <w:i/>
                <w:color w:val="0070C0"/>
              </w:rPr>
              <w:t xml:space="preserve">provide information in the relevant </w:t>
            </w:r>
            <w:r>
              <w:rPr>
                <w:i/>
                <w:color w:val="0070C0"/>
              </w:rPr>
              <w:t>categories</w:t>
            </w:r>
            <w:r w:rsidR="009C26A4">
              <w:rPr>
                <w:i/>
                <w:color w:val="0070C0"/>
              </w:rPr>
              <w:t xml:space="preserve"> below</w:t>
            </w:r>
            <w:r w:rsidR="00A5517E">
              <w:rPr>
                <w:i/>
                <w:color w:val="0070C0"/>
              </w:rPr>
              <w:t>.</w:t>
            </w:r>
            <w:r w:rsidRPr="00F85B42">
              <w:rPr>
                <w:i/>
                <w:color w:val="0070C0"/>
              </w:rPr>
              <w:t>)</w:t>
            </w:r>
          </w:p>
        </w:tc>
      </w:tr>
      <w:bookmarkEnd w:id="1"/>
      <w:tr w:rsidR="00CA6492" w14:paraId="1C05FB15" w14:textId="77777777" w:rsidTr="00B66AD9">
        <w:trPr>
          <w:trHeight w:val="2379"/>
        </w:trPr>
        <w:tc>
          <w:tcPr>
            <w:tcW w:w="9639" w:type="dxa"/>
            <w:gridSpan w:val="9"/>
          </w:tcPr>
          <w:p w14:paraId="2A11160D" w14:textId="77777777" w:rsidR="00CA6492" w:rsidRPr="00845EB1" w:rsidRDefault="00CA6492" w:rsidP="00370B58">
            <w:pPr>
              <w:spacing w:beforeLines="40" w:before="96" w:afterLines="40" w:after="96"/>
              <w:ind w:left="720" w:hanging="698"/>
              <w:rPr>
                <w:u w:val="single"/>
              </w:rPr>
            </w:pPr>
            <w:r w:rsidRPr="00F85B42">
              <w:rPr>
                <w:b/>
                <w:u w:val="single"/>
              </w:rPr>
              <w:t>Safety</w:t>
            </w:r>
          </w:p>
          <w:p w14:paraId="6C87B02F" w14:textId="727DE87F" w:rsidR="00CA6492" w:rsidRPr="00F84FDC" w:rsidRDefault="00CA6492" w:rsidP="00370B58">
            <w:pPr>
              <w:spacing w:beforeLines="40" w:before="96" w:afterLines="40" w:after="96"/>
              <w:rPr>
                <w:i/>
                <w:color w:val="0070C0"/>
              </w:rPr>
            </w:pPr>
            <w:r w:rsidRPr="00F84FDC">
              <w:rPr>
                <w:i/>
                <w:color w:val="0070C0"/>
              </w:rPr>
              <w:t>Describe how the product could contribute benefits to safety risk. This could include benefits in terms of one or more of the following –</w:t>
            </w:r>
          </w:p>
          <w:p w14:paraId="2C7EF582" w14:textId="77777777" w:rsidR="00CA6492" w:rsidRPr="00F84FDC" w:rsidRDefault="00CA6492" w:rsidP="004446D0">
            <w:pPr>
              <w:pStyle w:val="ListParagraph"/>
              <w:numPr>
                <w:ilvl w:val="0"/>
                <w:numId w:val="2"/>
              </w:numPr>
              <w:spacing w:before="60" w:after="60"/>
              <w:ind w:left="714" w:hanging="357"/>
              <w:rPr>
                <w:color w:val="0070C0"/>
              </w:rPr>
            </w:pPr>
            <w:r w:rsidRPr="00F84FDC">
              <w:rPr>
                <w:i/>
                <w:color w:val="0070C0"/>
              </w:rPr>
              <w:t>measurable improvements in safety (reduced risk, fewer safety failings)</w:t>
            </w:r>
          </w:p>
          <w:p w14:paraId="1D9D4E93" w14:textId="115D5E8E" w:rsidR="00CA6492" w:rsidRPr="00F84FDC" w:rsidRDefault="00CA6492" w:rsidP="004446D0">
            <w:pPr>
              <w:pStyle w:val="ListParagraph"/>
              <w:numPr>
                <w:ilvl w:val="0"/>
                <w:numId w:val="2"/>
              </w:numPr>
              <w:spacing w:before="60" w:after="60"/>
              <w:ind w:left="714" w:hanging="357"/>
              <w:rPr>
                <w:i/>
                <w:color w:val="0070C0"/>
              </w:rPr>
            </w:pPr>
            <w:r w:rsidRPr="00F84FDC">
              <w:rPr>
                <w:i/>
                <w:color w:val="0070C0"/>
              </w:rPr>
              <w:t xml:space="preserve">advancement of the health, safety and </w:t>
            </w:r>
            <w:r w:rsidR="009C26A4">
              <w:rPr>
                <w:i/>
                <w:color w:val="0070C0"/>
              </w:rPr>
              <w:t>well-being</w:t>
            </w:r>
            <w:r w:rsidR="009C26A4" w:rsidRPr="00F84FDC">
              <w:rPr>
                <w:i/>
                <w:color w:val="0070C0"/>
              </w:rPr>
              <w:t xml:space="preserve"> </w:t>
            </w:r>
            <w:r w:rsidRPr="00F84FDC">
              <w:rPr>
                <w:i/>
                <w:color w:val="0070C0"/>
              </w:rPr>
              <w:t xml:space="preserve">of the </w:t>
            </w:r>
            <w:r w:rsidR="009C26A4">
              <w:rPr>
                <w:i/>
                <w:color w:val="0070C0"/>
              </w:rPr>
              <w:t>industry/community</w:t>
            </w:r>
          </w:p>
          <w:p w14:paraId="36DC28C8" w14:textId="77777777" w:rsidR="00CA6492" w:rsidRPr="00F84FDC" w:rsidRDefault="00CA6492" w:rsidP="004446D0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color w:val="0070C0"/>
              </w:rPr>
            </w:pPr>
            <w:r w:rsidRPr="00F84FDC">
              <w:rPr>
                <w:i/>
                <w:color w:val="0070C0"/>
              </w:rPr>
              <w:t xml:space="preserve">reduce safety risk so far as is reasonably practicable. </w:t>
            </w:r>
          </w:p>
          <w:p w14:paraId="767FB314" w14:textId="6818A5ED" w:rsidR="00CA6492" w:rsidRPr="00845EB1" w:rsidRDefault="00CA6492" w:rsidP="00370B58">
            <w:pPr>
              <w:spacing w:beforeLines="40" w:before="96" w:afterLines="40" w:after="96"/>
              <w:rPr>
                <w:u w:val="single"/>
              </w:rPr>
            </w:pPr>
            <w:r w:rsidRPr="00F84FDC">
              <w:rPr>
                <w:i/>
                <w:color w:val="0070C0"/>
              </w:rPr>
              <w:t>Where possible</w:t>
            </w:r>
            <w:r w:rsidR="009C26A4">
              <w:rPr>
                <w:i/>
                <w:color w:val="0070C0"/>
              </w:rPr>
              <w:t>,</w:t>
            </w:r>
            <w:r w:rsidRPr="00F84FDC">
              <w:rPr>
                <w:i/>
                <w:color w:val="0070C0"/>
              </w:rPr>
              <w:t xml:space="preserve"> be quantitative.</w:t>
            </w:r>
          </w:p>
        </w:tc>
      </w:tr>
      <w:tr w:rsidR="009D1259" w14:paraId="55B369DA" w14:textId="778208A4" w:rsidTr="004446D0">
        <w:tc>
          <w:tcPr>
            <w:tcW w:w="7867" w:type="dxa"/>
            <w:gridSpan w:val="7"/>
            <w:tcBorders>
              <w:bottom w:val="nil"/>
            </w:tcBorders>
          </w:tcPr>
          <w:p w14:paraId="6BB3398B" w14:textId="3A115D55" w:rsidR="009D1259" w:rsidRPr="009D1259" w:rsidRDefault="009D1259" w:rsidP="00423C41">
            <w:pPr>
              <w:spacing w:before="60" w:after="60"/>
            </w:pPr>
            <w:r w:rsidRPr="009D1259">
              <w:t>Is this proposal dealing with a risk identified as part of an internal investigation?</w:t>
            </w:r>
          </w:p>
        </w:tc>
        <w:tc>
          <w:tcPr>
            <w:tcW w:w="1772" w:type="dxa"/>
            <w:gridSpan w:val="2"/>
            <w:tcBorders>
              <w:bottom w:val="nil"/>
            </w:tcBorders>
          </w:tcPr>
          <w:p w14:paraId="5292866B" w14:textId="162D8D2D" w:rsidR="009D1259" w:rsidRPr="009D1259" w:rsidRDefault="009D1259" w:rsidP="00423C41">
            <w:pPr>
              <w:spacing w:before="60" w:after="60"/>
              <w:jc w:val="center"/>
            </w:pPr>
            <w:r w:rsidRPr="009D1259">
              <w:t xml:space="preserve">Y </w:t>
            </w:r>
            <w:sdt>
              <w:sdtPr>
                <w:id w:val="-213493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12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D1259">
              <w:rPr>
                <w:sz w:val="12"/>
                <w:szCs w:val="12"/>
              </w:rPr>
              <w:t xml:space="preserve">     </w:t>
            </w:r>
            <w:r>
              <w:rPr>
                <w:sz w:val="12"/>
                <w:szCs w:val="12"/>
              </w:rPr>
              <w:t xml:space="preserve">  </w:t>
            </w:r>
            <w:r w:rsidRPr="009D1259">
              <w:rPr>
                <w:sz w:val="12"/>
                <w:szCs w:val="12"/>
              </w:rPr>
              <w:t xml:space="preserve">  </w:t>
            </w:r>
            <w:r w:rsidRPr="009D1259">
              <w:t xml:space="preserve">N </w:t>
            </w:r>
            <w:sdt>
              <w:sdtPr>
                <w:id w:val="-102663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D1259" w14:paraId="560C6C09" w14:textId="7D84779D" w:rsidTr="004446D0">
        <w:tc>
          <w:tcPr>
            <w:tcW w:w="7867" w:type="dxa"/>
            <w:gridSpan w:val="7"/>
            <w:tcBorders>
              <w:top w:val="nil"/>
              <w:bottom w:val="nil"/>
            </w:tcBorders>
          </w:tcPr>
          <w:p w14:paraId="45C5F31D" w14:textId="131A7E02" w:rsidR="009D1259" w:rsidRPr="009D1259" w:rsidRDefault="009D1259" w:rsidP="00B66AD9">
            <w:pPr>
              <w:spacing w:before="0"/>
            </w:pPr>
            <w:r w:rsidRPr="009D1259">
              <w:t>Is this proposal dealing with a risk identified in an external investigation?</w:t>
            </w:r>
          </w:p>
        </w:tc>
        <w:tc>
          <w:tcPr>
            <w:tcW w:w="1772" w:type="dxa"/>
            <w:gridSpan w:val="2"/>
            <w:tcBorders>
              <w:top w:val="nil"/>
              <w:bottom w:val="nil"/>
            </w:tcBorders>
          </w:tcPr>
          <w:p w14:paraId="5DEDB80C" w14:textId="76C234CC" w:rsidR="009D1259" w:rsidRPr="009D1259" w:rsidRDefault="009D1259" w:rsidP="00B66AD9">
            <w:pPr>
              <w:spacing w:before="0"/>
              <w:jc w:val="center"/>
              <w:rPr>
                <w:i/>
                <w:color w:val="0070C0"/>
              </w:rPr>
            </w:pPr>
            <w:r w:rsidRPr="009D1259">
              <w:t xml:space="preserve">Y </w:t>
            </w:r>
            <w:sdt>
              <w:sdtPr>
                <w:id w:val="-40861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12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D1259">
              <w:rPr>
                <w:sz w:val="12"/>
                <w:szCs w:val="12"/>
              </w:rPr>
              <w:t xml:space="preserve">     </w:t>
            </w:r>
            <w:r>
              <w:rPr>
                <w:sz w:val="12"/>
                <w:szCs w:val="12"/>
              </w:rPr>
              <w:t xml:space="preserve">  </w:t>
            </w:r>
            <w:r w:rsidRPr="009D1259">
              <w:rPr>
                <w:sz w:val="12"/>
                <w:szCs w:val="12"/>
              </w:rPr>
              <w:t xml:space="preserve">  </w:t>
            </w:r>
            <w:r w:rsidRPr="009D1259">
              <w:t xml:space="preserve">N </w:t>
            </w:r>
            <w:sdt>
              <w:sdtPr>
                <w:id w:val="125971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D1259" w14:paraId="53C5C2BB" w14:textId="7FE0DF91" w:rsidTr="004446D0">
        <w:tc>
          <w:tcPr>
            <w:tcW w:w="7867" w:type="dxa"/>
            <w:gridSpan w:val="7"/>
            <w:tcBorders>
              <w:top w:val="nil"/>
            </w:tcBorders>
          </w:tcPr>
          <w:p w14:paraId="484D2D0A" w14:textId="357DA78D" w:rsidR="009D1259" w:rsidRPr="009D1259" w:rsidRDefault="009D1259" w:rsidP="00423C41">
            <w:pPr>
              <w:spacing w:before="60" w:after="60"/>
            </w:pPr>
            <w:bookmarkStart w:id="2" w:name="_Hlk32352900"/>
            <w:r w:rsidRPr="009D1259">
              <w:t xml:space="preserve">Is this proposal looking to enable </w:t>
            </w:r>
            <w:r w:rsidR="00AF5E62">
              <w:t>a</w:t>
            </w:r>
            <w:r w:rsidRPr="009D1259">
              <w:t xml:space="preserve"> new technology to control risk?</w:t>
            </w:r>
          </w:p>
        </w:tc>
        <w:tc>
          <w:tcPr>
            <w:tcW w:w="1772" w:type="dxa"/>
            <w:gridSpan w:val="2"/>
            <w:tcBorders>
              <w:top w:val="nil"/>
            </w:tcBorders>
          </w:tcPr>
          <w:p w14:paraId="70EDBE1A" w14:textId="34BB290B" w:rsidR="009D1259" w:rsidRPr="009D1259" w:rsidRDefault="009D1259" w:rsidP="00423C41">
            <w:pPr>
              <w:spacing w:before="60" w:after="60"/>
              <w:jc w:val="center"/>
              <w:rPr>
                <w:i/>
                <w:color w:val="0070C0"/>
              </w:rPr>
            </w:pPr>
            <w:r w:rsidRPr="009D1259">
              <w:t xml:space="preserve">Y </w:t>
            </w:r>
            <w:sdt>
              <w:sdtPr>
                <w:id w:val="65225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12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D1259">
              <w:rPr>
                <w:sz w:val="12"/>
                <w:szCs w:val="12"/>
              </w:rPr>
              <w:t xml:space="preserve">     </w:t>
            </w:r>
            <w:r>
              <w:rPr>
                <w:sz w:val="12"/>
                <w:szCs w:val="12"/>
              </w:rPr>
              <w:t xml:space="preserve">  </w:t>
            </w:r>
            <w:r w:rsidRPr="009D1259">
              <w:rPr>
                <w:sz w:val="12"/>
                <w:szCs w:val="12"/>
              </w:rPr>
              <w:t xml:space="preserve">  </w:t>
            </w:r>
            <w:r w:rsidRPr="009D1259">
              <w:t xml:space="preserve">N </w:t>
            </w:r>
            <w:sdt>
              <w:sdtPr>
                <w:id w:val="-11005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bookmarkEnd w:id="2"/>
      <w:tr w:rsidR="009D1259" w14:paraId="069EA007" w14:textId="77777777" w:rsidTr="00B66AD9">
        <w:trPr>
          <w:trHeight w:val="993"/>
        </w:trPr>
        <w:tc>
          <w:tcPr>
            <w:tcW w:w="9639" w:type="dxa"/>
            <w:gridSpan w:val="9"/>
          </w:tcPr>
          <w:p w14:paraId="75E38FEF" w14:textId="3091AF81" w:rsidR="009D1259" w:rsidRPr="00845EB1" w:rsidRDefault="009C26A4" w:rsidP="009D1259">
            <w:pPr>
              <w:spacing w:beforeLines="40" w:before="96" w:afterLines="40" w:after="96"/>
              <w:ind w:left="720" w:hanging="698"/>
              <w:rPr>
                <w:u w:val="single"/>
              </w:rPr>
            </w:pPr>
            <w:r>
              <w:rPr>
                <w:b/>
                <w:u w:val="single"/>
              </w:rPr>
              <w:t>Interoperability/harmonisation</w:t>
            </w:r>
            <w:r w:rsidR="003E641C">
              <w:rPr>
                <w:rStyle w:val="FootnoteReference"/>
                <w:b/>
                <w:u w:val="single"/>
              </w:rPr>
              <w:footnoteReference w:id="4"/>
            </w:r>
          </w:p>
          <w:p w14:paraId="6E87FEFA" w14:textId="51817376" w:rsidR="009D1259" w:rsidRDefault="009D1259" w:rsidP="009D1259">
            <w:pPr>
              <w:spacing w:beforeLines="40" w:before="96" w:afterLines="40" w:after="96"/>
              <w:rPr>
                <w:i/>
                <w:color w:val="0070C0"/>
              </w:rPr>
            </w:pPr>
            <w:r w:rsidRPr="0060790B">
              <w:rPr>
                <w:i/>
                <w:color w:val="0070C0"/>
              </w:rPr>
              <w:t xml:space="preserve">Describe how the product could support </w:t>
            </w:r>
            <w:r w:rsidR="009C26A4">
              <w:rPr>
                <w:i/>
                <w:color w:val="0070C0"/>
              </w:rPr>
              <w:t>interoperability/harmonisation</w:t>
            </w:r>
            <w:r w:rsidRPr="0060790B">
              <w:rPr>
                <w:i/>
                <w:color w:val="0070C0"/>
              </w:rPr>
              <w:t xml:space="preserve">. </w:t>
            </w:r>
          </w:p>
          <w:p w14:paraId="6EC6D781" w14:textId="77777777" w:rsidR="009C26A4" w:rsidRDefault="009C26A4" w:rsidP="009D1259">
            <w:pPr>
              <w:spacing w:beforeLines="40" w:before="96" w:afterLines="40" w:after="96"/>
              <w:rPr>
                <w:i/>
                <w:color w:val="0070C0"/>
              </w:rPr>
            </w:pPr>
          </w:p>
          <w:p w14:paraId="5B55D379" w14:textId="6F7ECE8D" w:rsidR="009C26A4" w:rsidRPr="009D1259" w:rsidRDefault="009C26A4" w:rsidP="009D1259">
            <w:pPr>
              <w:spacing w:beforeLines="40" w:before="96" w:afterLines="40" w:after="96"/>
              <w:rPr>
                <w:i/>
                <w:color w:val="0070C0"/>
              </w:rPr>
            </w:pPr>
          </w:p>
        </w:tc>
      </w:tr>
      <w:tr w:rsidR="000D7674" w14:paraId="49510262" w14:textId="77777777" w:rsidTr="00B66AD9">
        <w:trPr>
          <w:trHeight w:val="2087"/>
        </w:trPr>
        <w:tc>
          <w:tcPr>
            <w:tcW w:w="9639" w:type="dxa"/>
            <w:gridSpan w:val="9"/>
          </w:tcPr>
          <w:p w14:paraId="3E4600C9" w14:textId="77777777" w:rsidR="000D7674" w:rsidRPr="00F85B42" w:rsidRDefault="000D7674" w:rsidP="000D7674">
            <w:pPr>
              <w:spacing w:beforeLines="40" w:before="96" w:afterLines="40" w:after="96"/>
              <w:ind w:left="720" w:hanging="698"/>
              <w:rPr>
                <w:b/>
                <w:u w:val="single"/>
              </w:rPr>
            </w:pPr>
            <w:r w:rsidRPr="00F85B42">
              <w:rPr>
                <w:b/>
                <w:u w:val="single"/>
              </w:rPr>
              <w:lastRenderedPageBreak/>
              <w:t>Financial</w:t>
            </w:r>
          </w:p>
          <w:p w14:paraId="1E9900F4" w14:textId="6447F3F7" w:rsidR="000D7674" w:rsidRDefault="000D7674" w:rsidP="000D7674">
            <w:pPr>
              <w:spacing w:beforeLines="40" w:before="96" w:afterLines="40" w:after="96"/>
              <w:rPr>
                <w:i/>
                <w:color w:val="0070C0"/>
              </w:rPr>
            </w:pPr>
            <w:r w:rsidRPr="0060790B">
              <w:rPr>
                <w:i/>
                <w:color w:val="0070C0"/>
              </w:rPr>
              <w:t xml:space="preserve">Describe how the product would increase efficiency/productivity/affordability. </w:t>
            </w:r>
          </w:p>
          <w:p w14:paraId="6EC653A0" w14:textId="5B611FC5" w:rsidR="000D7674" w:rsidRDefault="000D7674" w:rsidP="004446D0">
            <w:pPr>
              <w:pStyle w:val="ListParagraph"/>
              <w:numPr>
                <w:ilvl w:val="0"/>
                <w:numId w:val="3"/>
              </w:numPr>
              <w:spacing w:before="60" w:after="60"/>
              <w:ind w:left="714" w:hanging="357"/>
              <w:rPr>
                <w:i/>
                <w:color w:val="0070C0"/>
              </w:rPr>
            </w:pPr>
            <w:r w:rsidRPr="002C7A74">
              <w:rPr>
                <w:i/>
                <w:color w:val="0070C0"/>
              </w:rPr>
              <w:t xml:space="preserve">How it would drive </w:t>
            </w:r>
            <w:r w:rsidR="009C26A4">
              <w:rPr>
                <w:i/>
                <w:color w:val="0070C0"/>
              </w:rPr>
              <w:t>down</w:t>
            </w:r>
            <w:r w:rsidR="009C26A4" w:rsidRPr="002C7A74">
              <w:rPr>
                <w:i/>
                <w:color w:val="0070C0"/>
              </w:rPr>
              <w:t xml:space="preserve"> </w:t>
            </w:r>
            <w:r w:rsidRPr="002C7A74">
              <w:rPr>
                <w:i/>
                <w:color w:val="0070C0"/>
              </w:rPr>
              <w:t>cost. What would it cost to implement the product – change systems/training etc</w:t>
            </w:r>
            <w:r w:rsidR="00134A56">
              <w:rPr>
                <w:i/>
                <w:color w:val="0070C0"/>
              </w:rPr>
              <w:t>.?</w:t>
            </w:r>
            <w:r w:rsidR="00134A56" w:rsidRPr="002C7A74">
              <w:rPr>
                <w:i/>
                <w:color w:val="0070C0"/>
              </w:rPr>
              <w:t xml:space="preserve"> </w:t>
            </w:r>
          </w:p>
          <w:p w14:paraId="498309CD" w14:textId="380CA734" w:rsidR="000D7674" w:rsidRPr="00AF571C" w:rsidRDefault="000D7674" w:rsidP="004446D0">
            <w:pPr>
              <w:pStyle w:val="ListParagraph"/>
              <w:numPr>
                <w:ilvl w:val="0"/>
                <w:numId w:val="3"/>
              </w:numPr>
              <w:spacing w:before="60" w:after="60"/>
              <w:ind w:left="714" w:hanging="357"/>
              <w:rPr>
                <w:i/>
                <w:color w:val="0070C0"/>
              </w:rPr>
            </w:pPr>
            <w:r w:rsidRPr="00AF571C">
              <w:rPr>
                <w:i/>
                <w:color w:val="0070C0"/>
              </w:rPr>
              <w:t>How it might support innovation, trade, and economic benefits or increase competitiveness</w:t>
            </w:r>
          </w:p>
          <w:p w14:paraId="3F16ADE2" w14:textId="7A31BA68" w:rsidR="000D7674" w:rsidRDefault="000D7674" w:rsidP="000D7674">
            <w:pPr>
              <w:spacing w:beforeLines="40" w:before="96" w:afterLines="40" w:after="96"/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Where possible</w:t>
            </w:r>
            <w:r w:rsidR="009C26A4">
              <w:rPr>
                <w:i/>
                <w:color w:val="0070C0"/>
              </w:rPr>
              <w:t>,</w:t>
            </w:r>
            <w:r>
              <w:rPr>
                <w:i/>
                <w:color w:val="0070C0"/>
              </w:rPr>
              <w:t xml:space="preserve"> be quantitative.</w:t>
            </w:r>
          </w:p>
          <w:p w14:paraId="6EDDAD5F" w14:textId="3F2D11F5" w:rsidR="00FA2102" w:rsidRPr="00F85B42" w:rsidRDefault="00FA2102" w:rsidP="000D7674">
            <w:pPr>
              <w:spacing w:beforeLines="40" w:before="96" w:afterLines="40" w:after="96"/>
              <w:rPr>
                <w:b/>
                <w:u w:val="single"/>
              </w:rPr>
            </w:pPr>
          </w:p>
        </w:tc>
      </w:tr>
      <w:tr w:rsidR="00214D0F" w14:paraId="239D3CC0" w14:textId="77777777" w:rsidTr="006A4A48">
        <w:trPr>
          <w:trHeight w:val="799"/>
        </w:trPr>
        <w:tc>
          <w:tcPr>
            <w:tcW w:w="9639" w:type="dxa"/>
            <w:gridSpan w:val="9"/>
          </w:tcPr>
          <w:p w14:paraId="66E87251" w14:textId="77777777" w:rsidR="00214D0F" w:rsidRPr="00AD302C" w:rsidRDefault="00214D0F" w:rsidP="006A4A48">
            <w:pPr>
              <w:spacing w:beforeLines="40" w:before="96" w:afterLines="40" w:after="96"/>
              <w:ind w:firstLine="22"/>
              <w:rPr>
                <w:b/>
                <w:i/>
              </w:rPr>
            </w:pPr>
            <w:r w:rsidRPr="00AD302C">
              <w:rPr>
                <w:b/>
                <w:u w:val="single"/>
              </w:rPr>
              <w:t>Environmental</w:t>
            </w:r>
          </w:p>
          <w:p w14:paraId="7E76836F" w14:textId="5A942B21" w:rsidR="00214D0F" w:rsidRPr="00AD302C" w:rsidRDefault="00214D0F" w:rsidP="006A4A48">
            <w:pPr>
              <w:spacing w:beforeLines="40" w:before="96" w:afterLines="40" w:after="96"/>
              <w:ind w:firstLine="22"/>
              <w:rPr>
                <w:b/>
                <w:u w:val="single"/>
              </w:rPr>
            </w:pPr>
            <w:r w:rsidRPr="00AF571C">
              <w:rPr>
                <w:i/>
                <w:color w:val="0070C0"/>
              </w:rPr>
              <w:t xml:space="preserve">Describe how the product might contribute to </w:t>
            </w:r>
            <w:r w:rsidR="00134A56">
              <w:rPr>
                <w:i/>
                <w:color w:val="0070C0"/>
              </w:rPr>
              <w:t xml:space="preserve">the </w:t>
            </w:r>
            <w:r w:rsidRPr="00AF571C">
              <w:rPr>
                <w:i/>
                <w:color w:val="0070C0"/>
              </w:rPr>
              <w:t>protection of the natural environment.</w:t>
            </w:r>
          </w:p>
        </w:tc>
      </w:tr>
      <w:tr w:rsidR="00214D0F" w:rsidRPr="009D1259" w14:paraId="1CFE46E8" w14:textId="77777777" w:rsidTr="006A4A48">
        <w:tc>
          <w:tcPr>
            <w:tcW w:w="3544" w:type="dxa"/>
            <w:gridSpan w:val="2"/>
            <w:vMerge w:val="restart"/>
          </w:tcPr>
          <w:p w14:paraId="7412F805" w14:textId="77777777" w:rsidR="00214D0F" w:rsidRDefault="00214D0F" w:rsidP="006A4A48">
            <w:pPr>
              <w:spacing w:beforeLines="40" w:before="96" w:afterLines="40" w:after="96"/>
            </w:pPr>
            <w:r>
              <w:t xml:space="preserve">Which area of environmental management is it </w:t>
            </w:r>
            <w:proofErr w:type="gramStart"/>
            <w:r>
              <w:t>targeting?:</w:t>
            </w:r>
            <w:proofErr w:type="gramEnd"/>
          </w:p>
        </w:tc>
        <w:tc>
          <w:tcPr>
            <w:tcW w:w="1985" w:type="dxa"/>
            <w:gridSpan w:val="3"/>
            <w:tcBorders>
              <w:bottom w:val="nil"/>
              <w:right w:val="nil"/>
            </w:tcBorders>
          </w:tcPr>
          <w:p w14:paraId="16C1DDF1" w14:textId="77777777" w:rsidR="00214D0F" w:rsidRPr="009D1259" w:rsidRDefault="00C54D87" w:rsidP="006A4A48">
            <w:pPr>
              <w:spacing w:beforeLines="40" w:before="96"/>
            </w:pPr>
            <w:sdt>
              <w:sdtPr>
                <w:id w:val="-38834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D0F" w:rsidRPr="009D12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4D0F" w:rsidRPr="009D1259">
              <w:t xml:space="preserve"> </w:t>
            </w:r>
            <w:r w:rsidR="00214D0F">
              <w:t>Noise</w:t>
            </w:r>
          </w:p>
        </w:tc>
        <w:tc>
          <w:tcPr>
            <w:tcW w:w="4110" w:type="dxa"/>
            <w:gridSpan w:val="4"/>
            <w:tcBorders>
              <w:left w:val="nil"/>
              <w:bottom w:val="nil"/>
            </w:tcBorders>
          </w:tcPr>
          <w:p w14:paraId="266C1F6C" w14:textId="77777777" w:rsidR="00214D0F" w:rsidRPr="009D1259" w:rsidRDefault="00C54D87" w:rsidP="006A4A48">
            <w:pPr>
              <w:spacing w:beforeLines="40" w:before="96"/>
            </w:pPr>
            <w:sdt>
              <w:sdtPr>
                <w:id w:val="168092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D0F" w:rsidRPr="009D12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4D0F" w:rsidRPr="009D1259">
              <w:t xml:space="preserve"> </w:t>
            </w:r>
            <w:r w:rsidR="00214D0F">
              <w:t>Energy use or source</w:t>
            </w:r>
          </w:p>
        </w:tc>
      </w:tr>
      <w:tr w:rsidR="00214D0F" w:rsidRPr="009D1259" w14:paraId="271202C0" w14:textId="77777777" w:rsidTr="006A4A48">
        <w:trPr>
          <w:trHeight w:val="419"/>
        </w:trPr>
        <w:tc>
          <w:tcPr>
            <w:tcW w:w="3544" w:type="dxa"/>
            <w:gridSpan w:val="2"/>
            <w:vMerge/>
          </w:tcPr>
          <w:p w14:paraId="61F2EF7F" w14:textId="77777777" w:rsidR="00214D0F" w:rsidRDefault="00214D0F" w:rsidP="006A4A48">
            <w:pPr>
              <w:spacing w:beforeLines="40" w:before="96" w:afterLines="40" w:after="96"/>
            </w:pPr>
          </w:p>
        </w:tc>
        <w:tc>
          <w:tcPr>
            <w:tcW w:w="1985" w:type="dxa"/>
            <w:gridSpan w:val="3"/>
            <w:tcBorders>
              <w:top w:val="nil"/>
              <w:right w:val="nil"/>
            </w:tcBorders>
          </w:tcPr>
          <w:p w14:paraId="3FDAC456" w14:textId="77777777" w:rsidR="00214D0F" w:rsidRPr="009D1259" w:rsidRDefault="00C54D87" w:rsidP="006A4A48">
            <w:pPr>
              <w:spacing w:before="0"/>
              <w:rPr>
                <w:i/>
                <w:color w:val="0070C0"/>
              </w:rPr>
            </w:pPr>
            <w:sdt>
              <w:sdtPr>
                <w:id w:val="-23709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D0F" w:rsidRPr="009D12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4D0F" w:rsidRPr="009D1259">
              <w:t xml:space="preserve"> </w:t>
            </w:r>
            <w:r w:rsidR="00214D0F">
              <w:t>Emissions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</w:tcPr>
          <w:p w14:paraId="46AAF1FB" w14:textId="77777777" w:rsidR="00214D0F" w:rsidRPr="009D1259" w:rsidRDefault="00C54D87" w:rsidP="006A4A48">
            <w:pPr>
              <w:spacing w:before="0"/>
              <w:rPr>
                <w:i/>
                <w:color w:val="0070C0"/>
              </w:rPr>
            </w:pPr>
            <w:sdt>
              <w:sdtPr>
                <w:id w:val="127444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D0F" w:rsidRPr="009D12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4D0F" w:rsidRPr="009D1259">
              <w:t xml:space="preserve"> </w:t>
            </w:r>
            <w:r w:rsidR="00214D0F">
              <w:t>Protection of water and vegetation</w:t>
            </w:r>
          </w:p>
        </w:tc>
      </w:tr>
      <w:tr w:rsidR="00214D0F" w14:paraId="1D5D276E" w14:textId="77777777" w:rsidTr="006A4A48">
        <w:trPr>
          <w:trHeight w:val="993"/>
        </w:trPr>
        <w:tc>
          <w:tcPr>
            <w:tcW w:w="9639" w:type="dxa"/>
            <w:gridSpan w:val="9"/>
          </w:tcPr>
          <w:p w14:paraId="50297EF7" w14:textId="77777777" w:rsidR="00214D0F" w:rsidRPr="00845EB1" w:rsidRDefault="00214D0F" w:rsidP="006A4A48">
            <w:pPr>
              <w:spacing w:beforeLines="40" w:before="96" w:afterLines="40" w:after="96"/>
              <w:ind w:left="720" w:hanging="698"/>
              <w:rPr>
                <w:u w:val="single"/>
              </w:rPr>
            </w:pPr>
            <w:r>
              <w:rPr>
                <w:b/>
                <w:u w:val="single"/>
              </w:rPr>
              <w:t>Adoption</w:t>
            </w:r>
          </w:p>
          <w:p w14:paraId="62F8A032" w14:textId="77777777" w:rsidR="00214D0F" w:rsidRDefault="00214D0F" w:rsidP="006A4A48">
            <w:pPr>
              <w:spacing w:beforeLines="40" w:before="96" w:afterLines="40" w:after="96"/>
              <w:ind w:firstLine="22"/>
              <w:rPr>
                <w:i/>
                <w:color w:val="0070C0"/>
              </w:rPr>
            </w:pPr>
            <w:r w:rsidRPr="0060790B">
              <w:rPr>
                <w:i/>
                <w:color w:val="0070C0"/>
              </w:rPr>
              <w:t>How wide would you expect adoption to be – RISSB products are for national application. Would your organisation be able to adopt the product?</w:t>
            </w:r>
            <w:r>
              <w:rPr>
                <w:i/>
                <w:color w:val="0070C0"/>
              </w:rPr>
              <w:t xml:space="preserve"> Where possible, be quantitative.</w:t>
            </w:r>
          </w:p>
          <w:p w14:paraId="77268F87" w14:textId="77777777" w:rsidR="00214D0F" w:rsidRPr="00F85B42" w:rsidDel="009C26A4" w:rsidRDefault="00214D0F" w:rsidP="006A4A48">
            <w:pPr>
              <w:spacing w:beforeLines="40" w:before="96" w:afterLines="40" w:after="96"/>
              <w:ind w:firstLine="22"/>
              <w:rPr>
                <w:b/>
                <w:u w:val="single"/>
              </w:rPr>
            </w:pPr>
          </w:p>
        </w:tc>
      </w:tr>
      <w:tr w:rsidR="00214D0F" w14:paraId="292A9665" w14:textId="77777777" w:rsidTr="006A4A48">
        <w:tc>
          <w:tcPr>
            <w:tcW w:w="9639" w:type="dxa"/>
            <w:gridSpan w:val="9"/>
            <w:tcBorders>
              <w:top w:val="single" w:sz="4" w:space="0" w:color="auto"/>
            </w:tcBorders>
            <w:shd w:val="pct10" w:color="auto" w:fill="auto"/>
          </w:tcPr>
          <w:p w14:paraId="0D26EBA3" w14:textId="77777777" w:rsidR="00214D0F" w:rsidRDefault="00214D0F" w:rsidP="006A4A48">
            <w:pPr>
              <w:spacing w:beforeLines="40" w:before="96" w:afterLines="40" w:after="96"/>
            </w:pPr>
            <w:r>
              <w:rPr>
                <w:b/>
                <w:sz w:val="24"/>
                <w:szCs w:val="24"/>
              </w:rPr>
              <w:t>Impacts</w:t>
            </w:r>
            <w:r w:rsidRPr="004131BE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85B42">
              <w:rPr>
                <w:i/>
                <w:color w:val="0070C0"/>
              </w:rPr>
              <w:t>(</w:t>
            </w:r>
            <w:r>
              <w:rPr>
                <w:i/>
                <w:color w:val="0070C0"/>
              </w:rPr>
              <w:t>provide information in the relevant categories below.</w:t>
            </w:r>
            <w:r w:rsidRPr="00F85B42">
              <w:rPr>
                <w:i/>
                <w:color w:val="0070C0"/>
              </w:rPr>
              <w:t>)</w:t>
            </w:r>
          </w:p>
        </w:tc>
      </w:tr>
      <w:tr w:rsidR="000D7674" w14:paraId="01034F55" w14:textId="77777777" w:rsidTr="00B66AD9">
        <w:trPr>
          <w:trHeight w:val="799"/>
        </w:trPr>
        <w:tc>
          <w:tcPr>
            <w:tcW w:w="9639" w:type="dxa"/>
            <w:gridSpan w:val="9"/>
          </w:tcPr>
          <w:p w14:paraId="3F907C0F" w14:textId="77777777" w:rsidR="000D7674" w:rsidRPr="000D7674" w:rsidRDefault="000D7674" w:rsidP="000D7674">
            <w:pPr>
              <w:rPr>
                <w:u w:val="single"/>
              </w:rPr>
            </w:pPr>
            <w:r w:rsidRPr="000D7674">
              <w:rPr>
                <w:b/>
                <w:u w:val="single"/>
              </w:rPr>
              <w:t xml:space="preserve">Implementation </w:t>
            </w:r>
          </w:p>
          <w:p w14:paraId="269BB9A1" w14:textId="52306FD8" w:rsidR="000D7674" w:rsidRDefault="000D7674" w:rsidP="000D7674">
            <w:pPr>
              <w:spacing w:beforeLines="40" w:before="96" w:afterLines="40" w:after="96"/>
              <w:rPr>
                <w:i/>
                <w:color w:val="0070C0"/>
              </w:rPr>
            </w:pPr>
            <w:r w:rsidRPr="000D7674">
              <w:rPr>
                <w:i/>
                <w:color w:val="0070C0"/>
              </w:rPr>
              <w:t xml:space="preserve">Please describe whether the changes that arise from the proposal will require major implementation plans </w:t>
            </w:r>
            <w:r w:rsidR="00D40419">
              <w:rPr>
                <w:i/>
                <w:color w:val="0070C0"/>
              </w:rPr>
              <w:t>and</w:t>
            </w:r>
            <w:r w:rsidRPr="000D7674">
              <w:rPr>
                <w:i/>
                <w:color w:val="0070C0"/>
              </w:rPr>
              <w:t xml:space="preserve"> costs; or whether they can be phased in over time as assets or systems are replaced</w:t>
            </w:r>
            <w:r w:rsidR="00134A56">
              <w:rPr>
                <w:i/>
                <w:color w:val="0070C0"/>
              </w:rPr>
              <w:t>,</w:t>
            </w:r>
            <w:r w:rsidR="00134A56" w:rsidRPr="000D7674">
              <w:rPr>
                <w:i/>
                <w:color w:val="0070C0"/>
              </w:rPr>
              <w:t xml:space="preserve"> </w:t>
            </w:r>
            <w:r w:rsidRPr="000D7674">
              <w:rPr>
                <w:i/>
                <w:color w:val="0070C0"/>
              </w:rPr>
              <w:t>and you</w:t>
            </w:r>
            <w:r>
              <w:rPr>
                <w:i/>
                <w:color w:val="0070C0"/>
              </w:rPr>
              <w:t>r</w:t>
            </w:r>
            <w:r w:rsidRPr="000D7674">
              <w:rPr>
                <w:i/>
                <w:color w:val="0070C0"/>
              </w:rPr>
              <w:t xml:space="preserve"> view </w:t>
            </w:r>
            <w:r>
              <w:rPr>
                <w:i/>
                <w:color w:val="0070C0"/>
              </w:rPr>
              <w:t xml:space="preserve">of </w:t>
            </w:r>
            <w:r w:rsidRPr="000D7674">
              <w:rPr>
                <w:i/>
                <w:color w:val="0070C0"/>
              </w:rPr>
              <w:t>the attractiveness of the proposal to organisations other than your own</w:t>
            </w:r>
            <w:r>
              <w:rPr>
                <w:i/>
                <w:color w:val="0070C0"/>
              </w:rPr>
              <w:t>.</w:t>
            </w:r>
          </w:p>
          <w:p w14:paraId="38932BC7" w14:textId="361A3623" w:rsidR="00FA2102" w:rsidRPr="000D7674" w:rsidRDefault="00FA2102" w:rsidP="000D7674">
            <w:pPr>
              <w:spacing w:beforeLines="40" w:before="96" w:afterLines="40" w:after="96"/>
              <w:rPr>
                <w:i/>
                <w:color w:val="0070C0"/>
              </w:rPr>
            </w:pPr>
          </w:p>
        </w:tc>
      </w:tr>
      <w:tr w:rsidR="000D7674" w:rsidRPr="009D1259" w14:paraId="2527A9B9" w14:textId="77777777" w:rsidTr="004446D0">
        <w:tc>
          <w:tcPr>
            <w:tcW w:w="7867" w:type="dxa"/>
            <w:gridSpan w:val="7"/>
            <w:tcBorders>
              <w:bottom w:val="nil"/>
            </w:tcBorders>
          </w:tcPr>
          <w:p w14:paraId="6B4A0E49" w14:textId="346CDF19" w:rsidR="000D7674" w:rsidRDefault="000D7674" w:rsidP="00E21DAE">
            <w:pPr>
              <w:spacing w:before="120" w:after="120"/>
            </w:pPr>
            <w:r>
              <w:t xml:space="preserve">Will this </w:t>
            </w:r>
            <w:r w:rsidR="009C26A4">
              <w:t xml:space="preserve">product introduce additional </w:t>
            </w:r>
            <w:r>
              <w:t xml:space="preserve">training </w:t>
            </w:r>
            <w:r w:rsidR="009C26A4">
              <w:t>requirements</w:t>
            </w:r>
            <w:r w:rsidRPr="009D1259">
              <w:t>?</w:t>
            </w:r>
          </w:p>
          <w:p w14:paraId="57877339" w14:textId="784E4FE7" w:rsidR="005B637E" w:rsidRPr="009D1259" w:rsidRDefault="005B637E" w:rsidP="00E21DAE">
            <w:pPr>
              <w:spacing w:before="120" w:after="120"/>
            </w:pPr>
            <w:r>
              <w:t>If so, will the training be required for:</w:t>
            </w:r>
          </w:p>
        </w:tc>
        <w:tc>
          <w:tcPr>
            <w:tcW w:w="1772" w:type="dxa"/>
            <w:gridSpan w:val="2"/>
            <w:tcBorders>
              <w:bottom w:val="nil"/>
            </w:tcBorders>
          </w:tcPr>
          <w:p w14:paraId="025C2C99" w14:textId="77777777" w:rsidR="000D7674" w:rsidRPr="009D1259" w:rsidRDefault="000D7674" w:rsidP="00E21DAE">
            <w:pPr>
              <w:spacing w:before="120" w:after="120"/>
              <w:jc w:val="center"/>
              <w:rPr>
                <w:i/>
                <w:color w:val="0070C0"/>
              </w:rPr>
            </w:pPr>
            <w:r w:rsidRPr="009D1259">
              <w:t xml:space="preserve">Y </w:t>
            </w:r>
            <w:sdt>
              <w:sdtPr>
                <w:id w:val="36271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12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D1259">
              <w:rPr>
                <w:sz w:val="12"/>
                <w:szCs w:val="12"/>
              </w:rPr>
              <w:t xml:space="preserve">     </w:t>
            </w:r>
            <w:r>
              <w:rPr>
                <w:sz w:val="12"/>
                <w:szCs w:val="12"/>
              </w:rPr>
              <w:t xml:space="preserve">  </w:t>
            </w:r>
            <w:r w:rsidRPr="009D1259">
              <w:rPr>
                <w:sz w:val="12"/>
                <w:szCs w:val="12"/>
              </w:rPr>
              <w:t xml:space="preserve">  </w:t>
            </w:r>
            <w:r w:rsidRPr="009D1259">
              <w:t xml:space="preserve">N </w:t>
            </w:r>
            <w:sdt>
              <w:sdtPr>
                <w:id w:val="-81648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D7674" w:rsidRPr="009D1259" w14:paraId="69810DF8" w14:textId="77777777" w:rsidTr="004446D0">
        <w:tc>
          <w:tcPr>
            <w:tcW w:w="7867" w:type="dxa"/>
            <w:gridSpan w:val="7"/>
            <w:tcBorders>
              <w:top w:val="nil"/>
              <w:bottom w:val="nil"/>
            </w:tcBorders>
          </w:tcPr>
          <w:p w14:paraId="7D32A591" w14:textId="2CF2C95F" w:rsidR="000D7674" w:rsidRPr="009D1259" w:rsidRDefault="005B637E" w:rsidP="00423C41">
            <w:pPr>
              <w:spacing w:before="0"/>
            </w:pPr>
            <w:r>
              <w:t>A small number of technical people (e.g. technicians)</w:t>
            </w:r>
            <w:r w:rsidR="000D7674" w:rsidRPr="009D1259">
              <w:t>?</w:t>
            </w:r>
          </w:p>
        </w:tc>
        <w:tc>
          <w:tcPr>
            <w:tcW w:w="1772" w:type="dxa"/>
            <w:gridSpan w:val="2"/>
            <w:tcBorders>
              <w:top w:val="nil"/>
              <w:bottom w:val="nil"/>
            </w:tcBorders>
          </w:tcPr>
          <w:p w14:paraId="1B06A8A9" w14:textId="7C552D78" w:rsidR="000D7674" w:rsidRPr="009D1259" w:rsidRDefault="000D7674" w:rsidP="00423C41">
            <w:pPr>
              <w:spacing w:before="0"/>
              <w:jc w:val="center"/>
              <w:rPr>
                <w:i/>
                <w:color w:val="0070C0"/>
              </w:rPr>
            </w:pPr>
            <w:r w:rsidRPr="009D1259">
              <w:t xml:space="preserve">Y </w:t>
            </w:r>
            <w:sdt>
              <w:sdtPr>
                <w:id w:val="-65067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0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D1259">
              <w:rPr>
                <w:sz w:val="12"/>
                <w:szCs w:val="12"/>
              </w:rPr>
              <w:t xml:space="preserve">     </w:t>
            </w:r>
            <w:r>
              <w:rPr>
                <w:sz w:val="12"/>
                <w:szCs w:val="12"/>
              </w:rPr>
              <w:t xml:space="preserve">  </w:t>
            </w:r>
            <w:r w:rsidRPr="009D1259">
              <w:rPr>
                <w:sz w:val="12"/>
                <w:szCs w:val="12"/>
              </w:rPr>
              <w:t xml:space="preserve">  </w:t>
            </w:r>
            <w:r w:rsidRPr="009D1259">
              <w:t xml:space="preserve">N </w:t>
            </w:r>
            <w:sdt>
              <w:sdtPr>
                <w:id w:val="-87669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B637E" w:rsidRPr="009D1259" w14:paraId="5B5CECF4" w14:textId="77777777" w:rsidTr="004446D0">
        <w:tc>
          <w:tcPr>
            <w:tcW w:w="7867" w:type="dxa"/>
            <w:gridSpan w:val="7"/>
            <w:tcBorders>
              <w:top w:val="nil"/>
              <w:bottom w:val="nil"/>
            </w:tcBorders>
          </w:tcPr>
          <w:p w14:paraId="64F1EE89" w14:textId="3C5EC375" w:rsidR="005B637E" w:rsidRPr="009D1259" w:rsidRDefault="005B637E" w:rsidP="00423C41">
            <w:pPr>
              <w:spacing w:before="0"/>
            </w:pPr>
            <w:r>
              <w:t>A larger number of people in a single discipline (</w:t>
            </w:r>
            <w:proofErr w:type="gramStart"/>
            <w:r>
              <w:t>e.g.</w:t>
            </w:r>
            <w:proofErr w:type="gramEnd"/>
            <w:r>
              <w:t xml:space="preserve"> all rolling stock maintainers)</w:t>
            </w:r>
            <w:r w:rsidR="00A5517E">
              <w:t>?</w:t>
            </w:r>
          </w:p>
        </w:tc>
        <w:tc>
          <w:tcPr>
            <w:tcW w:w="1772" w:type="dxa"/>
            <w:gridSpan w:val="2"/>
            <w:tcBorders>
              <w:top w:val="nil"/>
              <w:bottom w:val="nil"/>
            </w:tcBorders>
          </w:tcPr>
          <w:p w14:paraId="3058D7D6" w14:textId="3D2FB585" w:rsidR="005B637E" w:rsidRPr="009D1259" w:rsidRDefault="005B637E" w:rsidP="00423C41">
            <w:pPr>
              <w:spacing w:before="0"/>
              <w:jc w:val="center"/>
            </w:pPr>
            <w:r w:rsidRPr="009D1259">
              <w:t xml:space="preserve">Y </w:t>
            </w:r>
            <w:sdt>
              <w:sdtPr>
                <w:id w:val="140234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12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D1259">
              <w:rPr>
                <w:sz w:val="12"/>
                <w:szCs w:val="12"/>
              </w:rPr>
              <w:t xml:space="preserve">     </w:t>
            </w:r>
            <w:r>
              <w:rPr>
                <w:sz w:val="12"/>
                <w:szCs w:val="12"/>
              </w:rPr>
              <w:t xml:space="preserve">  </w:t>
            </w:r>
            <w:r w:rsidRPr="009D1259">
              <w:rPr>
                <w:sz w:val="12"/>
                <w:szCs w:val="12"/>
              </w:rPr>
              <w:t xml:space="preserve">  </w:t>
            </w:r>
            <w:r w:rsidRPr="009D1259">
              <w:t xml:space="preserve">N </w:t>
            </w:r>
            <w:sdt>
              <w:sdtPr>
                <w:id w:val="160800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B637E" w:rsidRPr="009D1259" w14:paraId="58F916F1" w14:textId="77777777" w:rsidTr="004446D0">
        <w:tc>
          <w:tcPr>
            <w:tcW w:w="7867" w:type="dxa"/>
            <w:gridSpan w:val="7"/>
            <w:tcBorders>
              <w:top w:val="nil"/>
            </w:tcBorders>
          </w:tcPr>
          <w:p w14:paraId="4CFE9F2A" w14:textId="1A7D3C58" w:rsidR="005B637E" w:rsidRPr="009D1259" w:rsidRDefault="005B637E" w:rsidP="003E641C">
            <w:pPr>
              <w:spacing w:before="0" w:after="120"/>
            </w:pPr>
            <w:r>
              <w:t>Many employees across multiple disciplines (</w:t>
            </w:r>
            <w:proofErr w:type="gramStart"/>
            <w:r>
              <w:t>e.g.</w:t>
            </w:r>
            <w:proofErr w:type="gramEnd"/>
            <w:r>
              <w:t xml:space="preserve"> a major rule change)</w:t>
            </w:r>
            <w:r w:rsidR="00A5517E">
              <w:t>?</w:t>
            </w:r>
          </w:p>
        </w:tc>
        <w:tc>
          <w:tcPr>
            <w:tcW w:w="1772" w:type="dxa"/>
            <w:gridSpan w:val="2"/>
            <w:tcBorders>
              <w:top w:val="nil"/>
            </w:tcBorders>
          </w:tcPr>
          <w:p w14:paraId="5F2CE925" w14:textId="3CDD2349" w:rsidR="005B637E" w:rsidRPr="009D1259" w:rsidRDefault="005B637E" w:rsidP="003E641C">
            <w:pPr>
              <w:spacing w:before="0" w:after="120"/>
              <w:jc w:val="center"/>
            </w:pPr>
            <w:r w:rsidRPr="009D1259">
              <w:t xml:space="preserve">Y </w:t>
            </w:r>
            <w:sdt>
              <w:sdtPr>
                <w:id w:val="-72730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12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D1259">
              <w:rPr>
                <w:sz w:val="12"/>
                <w:szCs w:val="12"/>
              </w:rPr>
              <w:t xml:space="preserve">     </w:t>
            </w:r>
            <w:r>
              <w:rPr>
                <w:sz w:val="12"/>
                <w:szCs w:val="12"/>
              </w:rPr>
              <w:t xml:space="preserve">  </w:t>
            </w:r>
            <w:r w:rsidRPr="009D1259">
              <w:rPr>
                <w:sz w:val="12"/>
                <w:szCs w:val="12"/>
              </w:rPr>
              <w:t xml:space="preserve">  </w:t>
            </w:r>
            <w:r w:rsidRPr="009D1259">
              <w:t xml:space="preserve">N </w:t>
            </w:r>
            <w:sdt>
              <w:sdtPr>
                <w:id w:val="155257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C7A74" w14:paraId="4CA64EDB" w14:textId="77777777" w:rsidTr="00B66AD9">
        <w:tc>
          <w:tcPr>
            <w:tcW w:w="9639" w:type="dxa"/>
            <w:gridSpan w:val="9"/>
          </w:tcPr>
          <w:p w14:paraId="39ACAC13" w14:textId="00B30D6B" w:rsidR="00214D0F" w:rsidRPr="000D7674" w:rsidRDefault="00214D0F" w:rsidP="00214D0F">
            <w:pPr>
              <w:rPr>
                <w:u w:val="single"/>
              </w:rPr>
            </w:pPr>
            <w:r>
              <w:rPr>
                <w:b/>
                <w:u w:val="single"/>
              </w:rPr>
              <w:t>Other</w:t>
            </w:r>
            <w:r w:rsidRPr="000D7674">
              <w:rPr>
                <w:b/>
                <w:u w:val="single"/>
              </w:rPr>
              <w:t xml:space="preserve"> </w:t>
            </w:r>
          </w:p>
          <w:p w14:paraId="0537E705" w14:textId="6227BE5C" w:rsidR="00FA2102" w:rsidRPr="008C1764" w:rsidRDefault="0082574E" w:rsidP="00FA2102">
            <w:pPr>
              <w:spacing w:beforeLines="40" w:before="96" w:afterLines="40" w:after="96"/>
              <w:rPr>
                <w:color w:val="FF0000"/>
              </w:rPr>
            </w:pPr>
            <w:r w:rsidRPr="001B5402">
              <w:rPr>
                <w:i/>
                <w:color w:val="0070C0"/>
              </w:rPr>
              <w:t>Describe any foreseeable impacts, constraints, problems, etc.</w:t>
            </w:r>
            <w:r w:rsidR="00134A56">
              <w:rPr>
                <w:i/>
                <w:color w:val="0070C0"/>
              </w:rPr>
              <w:t>,</w:t>
            </w:r>
            <w:r w:rsidRPr="001B5402">
              <w:rPr>
                <w:i/>
                <w:color w:val="0070C0"/>
              </w:rPr>
              <w:t xml:space="preserve"> which might impact </w:t>
            </w:r>
            <w:r w:rsidR="00134A56">
              <w:rPr>
                <w:i/>
                <w:color w:val="0070C0"/>
              </w:rPr>
              <w:t>the development/implementation</w:t>
            </w:r>
            <w:r w:rsidRPr="001B5402">
              <w:rPr>
                <w:i/>
                <w:color w:val="0070C0"/>
              </w:rPr>
              <w:t xml:space="preserve"> of this product</w:t>
            </w:r>
            <w:r w:rsidR="00134A56">
              <w:rPr>
                <w:i/>
                <w:color w:val="0070C0"/>
              </w:rPr>
              <w:t>.</w:t>
            </w:r>
            <w:r w:rsidR="00134A56" w:rsidRPr="001B5402">
              <w:rPr>
                <w:i/>
                <w:color w:val="0070C0"/>
              </w:rPr>
              <w:t xml:space="preserve"> </w:t>
            </w:r>
            <w:r w:rsidR="00B41ADE">
              <w:rPr>
                <w:i/>
                <w:color w:val="0070C0"/>
              </w:rPr>
              <w:t>This c</w:t>
            </w:r>
            <w:r w:rsidRPr="001B5402">
              <w:rPr>
                <w:i/>
                <w:color w:val="0070C0"/>
              </w:rPr>
              <w:t xml:space="preserve">ould include </w:t>
            </w:r>
            <w:r w:rsidR="00134A56">
              <w:rPr>
                <w:i/>
                <w:color w:val="0070C0"/>
              </w:rPr>
              <w:t>the size/difficulty</w:t>
            </w:r>
            <w:r w:rsidRPr="001B5402">
              <w:rPr>
                <w:i/>
                <w:color w:val="0070C0"/>
              </w:rPr>
              <w:t xml:space="preserve"> of </w:t>
            </w:r>
            <w:r w:rsidR="00134A56">
              <w:rPr>
                <w:i/>
                <w:color w:val="0070C0"/>
              </w:rPr>
              <w:t xml:space="preserve">the </w:t>
            </w:r>
            <w:r w:rsidRPr="001B5402">
              <w:rPr>
                <w:i/>
                <w:color w:val="0070C0"/>
              </w:rPr>
              <w:t xml:space="preserve">task, legacy issues, </w:t>
            </w:r>
            <w:r w:rsidR="00134A56">
              <w:rPr>
                <w:i/>
                <w:color w:val="0070C0"/>
              </w:rPr>
              <w:t xml:space="preserve">the </w:t>
            </w:r>
            <w:r w:rsidRPr="001B5402">
              <w:rPr>
                <w:i/>
                <w:color w:val="0070C0"/>
              </w:rPr>
              <w:t xml:space="preserve">need for specialist resources, etc. </w:t>
            </w:r>
          </w:p>
        </w:tc>
      </w:tr>
      <w:tr w:rsidR="00B66AD9" w14:paraId="6CB67E9F" w14:textId="77777777" w:rsidTr="00B66AD9"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2BF4269" w14:textId="6690B98E" w:rsidR="00FA2102" w:rsidRDefault="00134A56">
            <w:pPr>
              <w:spacing w:before="0"/>
              <w:rPr>
                <w:i/>
                <w:color w:val="0070C0"/>
              </w:rPr>
            </w:pPr>
            <w:r>
              <w:rPr>
                <w:b/>
                <w:sz w:val="24"/>
                <w:szCs w:val="24"/>
              </w:rPr>
              <w:t>Reference/source</w:t>
            </w:r>
            <w:r w:rsidR="00B66AD9">
              <w:rPr>
                <w:b/>
                <w:sz w:val="24"/>
                <w:szCs w:val="24"/>
              </w:rPr>
              <w:t xml:space="preserve"> materials:</w:t>
            </w:r>
            <w:r w:rsidR="00B66AD9">
              <w:t xml:space="preserve"> </w:t>
            </w:r>
            <w:r w:rsidR="00B66AD9">
              <w:rPr>
                <w:i/>
                <w:color w:val="0070C0"/>
              </w:rPr>
              <w:t>(</w:t>
            </w:r>
            <w:r w:rsidR="00AF5E62">
              <w:rPr>
                <w:i/>
                <w:color w:val="0070C0"/>
              </w:rPr>
              <w:t xml:space="preserve">List the relevant reference materials that should be considered in developing this product. </w:t>
            </w:r>
            <w:r w:rsidR="00AF5E62" w:rsidRPr="00AF5E62">
              <w:rPr>
                <w:i/>
                <w:color w:val="0070C0"/>
              </w:rPr>
              <w:t>Identifying reference/source materials that should be avoided may also be useful</w:t>
            </w:r>
            <w:r w:rsidR="00B66AD9">
              <w:rPr>
                <w:i/>
                <w:color w:val="0070C0"/>
              </w:rPr>
              <w:t>.)</w:t>
            </w:r>
          </w:p>
          <w:p w14:paraId="6BE5DF5A" w14:textId="728A5168" w:rsidR="00FA2102" w:rsidRDefault="00FA2102">
            <w:pPr>
              <w:spacing w:before="0"/>
            </w:pPr>
          </w:p>
        </w:tc>
      </w:tr>
      <w:tr w:rsidR="00B66AD9" w14:paraId="5A88AAAD" w14:textId="77777777" w:rsidTr="007331DE">
        <w:trPr>
          <w:gridAfter w:val="1"/>
          <w:wAfter w:w="9" w:type="dxa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499F7" w14:textId="592B731F" w:rsidR="00B66AD9" w:rsidRDefault="00134A56" w:rsidP="006F6363">
            <w:pPr>
              <w:spacing w:before="60" w:after="60"/>
              <w:rPr>
                <w:u w:val="single"/>
              </w:rPr>
            </w:pPr>
            <w:r>
              <w:rPr>
                <w:u w:val="single"/>
              </w:rPr>
              <w:t>Reference/source</w:t>
            </w:r>
            <w:r w:rsidR="00B66AD9">
              <w:rPr>
                <w:u w:val="single"/>
              </w:rPr>
              <w:t xml:space="preserve"> material</w:t>
            </w:r>
          </w:p>
        </w:tc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6A7B" w14:textId="77777777" w:rsidR="00B66AD9" w:rsidRDefault="00B66AD9" w:rsidP="006F6363">
            <w:pPr>
              <w:spacing w:before="60" w:after="60"/>
              <w:rPr>
                <w:u w:val="single"/>
              </w:rPr>
            </w:pPr>
            <w:r>
              <w:rPr>
                <w:u w:val="single"/>
              </w:rPr>
              <w:t>Available from</w:t>
            </w:r>
          </w:p>
        </w:tc>
      </w:tr>
      <w:tr w:rsidR="00B66AD9" w14:paraId="33D2BA0B" w14:textId="77777777" w:rsidTr="007331DE">
        <w:trPr>
          <w:gridAfter w:val="1"/>
          <w:wAfter w:w="9" w:type="dxa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9F51" w14:textId="77777777" w:rsidR="00B66AD9" w:rsidRDefault="00B66AD9" w:rsidP="006F6363">
            <w:pPr>
              <w:spacing w:before="60" w:after="60"/>
            </w:pPr>
          </w:p>
        </w:tc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B28E" w14:textId="77777777" w:rsidR="00B66AD9" w:rsidRDefault="00B66AD9" w:rsidP="006F6363">
            <w:pPr>
              <w:spacing w:before="60" w:after="60"/>
            </w:pPr>
          </w:p>
        </w:tc>
      </w:tr>
      <w:tr w:rsidR="00B66AD9" w14:paraId="51E6ADB0" w14:textId="77777777" w:rsidTr="007331DE">
        <w:trPr>
          <w:gridAfter w:val="1"/>
          <w:wAfter w:w="9" w:type="dxa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0446" w14:textId="77777777" w:rsidR="00B66AD9" w:rsidRDefault="00B66AD9" w:rsidP="006F6363">
            <w:pPr>
              <w:spacing w:before="60" w:after="60"/>
            </w:pPr>
          </w:p>
        </w:tc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C7D3" w14:textId="77777777" w:rsidR="00B66AD9" w:rsidRDefault="00B66AD9" w:rsidP="006F6363">
            <w:pPr>
              <w:spacing w:before="60" w:after="60"/>
            </w:pPr>
          </w:p>
        </w:tc>
      </w:tr>
      <w:tr w:rsidR="00B66AD9" w14:paraId="0184520F" w14:textId="77777777" w:rsidTr="007331DE">
        <w:trPr>
          <w:gridAfter w:val="1"/>
          <w:wAfter w:w="9" w:type="dxa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1015" w14:textId="77777777" w:rsidR="00B66AD9" w:rsidRDefault="00B66AD9" w:rsidP="006F6363">
            <w:pPr>
              <w:spacing w:before="60" w:after="60"/>
            </w:pPr>
          </w:p>
        </w:tc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B29E" w14:textId="77777777" w:rsidR="00B66AD9" w:rsidRDefault="00B66AD9" w:rsidP="006F6363">
            <w:pPr>
              <w:spacing w:before="60" w:after="60"/>
            </w:pPr>
          </w:p>
        </w:tc>
      </w:tr>
      <w:tr w:rsidR="00B66AD9" w14:paraId="285887F6" w14:textId="77777777" w:rsidTr="007331DE">
        <w:trPr>
          <w:gridAfter w:val="1"/>
          <w:wAfter w:w="9" w:type="dxa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CA43" w14:textId="77777777" w:rsidR="00B66AD9" w:rsidRDefault="00B66AD9" w:rsidP="006F6363">
            <w:pPr>
              <w:spacing w:before="60" w:after="60"/>
            </w:pPr>
          </w:p>
        </w:tc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AC0" w14:textId="77777777" w:rsidR="00B66AD9" w:rsidRDefault="00B66AD9" w:rsidP="006F6363">
            <w:pPr>
              <w:spacing w:before="60" w:after="60"/>
            </w:pPr>
          </w:p>
        </w:tc>
      </w:tr>
      <w:tr w:rsidR="00B66AD9" w14:paraId="40F15CC9" w14:textId="77777777" w:rsidTr="007331DE">
        <w:trPr>
          <w:gridAfter w:val="1"/>
          <w:wAfter w:w="9" w:type="dxa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A488" w14:textId="77777777" w:rsidR="00B66AD9" w:rsidRDefault="00B66AD9" w:rsidP="006F6363">
            <w:pPr>
              <w:spacing w:before="60" w:after="60"/>
            </w:pPr>
          </w:p>
        </w:tc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F024" w14:textId="77777777" w:rsidR="00B66AD9" w:rsidRDefault="00B66AD9" w:rsidP="006F6363">
            <w:pPr>
              <w:spacing w:before="60" w:after="60"/>
            </w:pPr>
          </w:p>
        </w:tc>
      </w:tr>
    </w:tbl>
    <w:p w14:paraId="539D300F" w14:textId="7068851C" w:rsidR="00A70A59" w:rsidRDefault="00A70A59" w:rsidP="00FA2102">
      <w:pPr>
        <w:spacing w:after="120"/>
      </w:pPr>
    </w:p>
    <w:sectPr w:rsidR="00A70A59" w:rsidSect="00202601">
      <w:footerReference w:type="default" r:id="rId13"/>
      <w:pgSz w:w="11906" w:h="16838"/>
      <w:pgMar w:top="709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6010D" w14:textId="77777777" w:rsidR="00454D89" w:rsidRDefault="00454D89" w:rsidP="00947556">
      <w:pPr>
        <w:spacing w:after="0"/>
      </w:pPr>
      <w:r>
        <w:separator/>
      </w:r>
    </w:p>
  </w:endnote>
  <w:endnote w:type="continuationSeparator" w:id="0">
    <w:p w14:paraId="69F00255" w14:textId="77777777" w:rsidR="00454D89" w:rsidRDefault="00454D89" w:rsidP="00947556">
      <w:pPr>
        <w:spacing w:after="0"/>
      </w:pPr>
      <w:r>
        <w:continuationSeparator/>
      </w:r>
    </w:p>
  </w:endnote>
  <w:endnote w:type="continuationNotice" w:id="1">
    <w:p w14:paraId="1B0C05BD" w14:textId="77777777" w:rsidR="002F1199" w:rsidRDefault="002F119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CB3EA" w14:textId="564ACBD6" w:rsidR="006F1A2D" w:rsidRDefault="006F1A2D">
    <w:pPr>
      <w:pStyle w:val="Footer"/>
    </w:pPr>
    <w:r w:rsidRPr="006F1A2D">
      <w:rPr>
        <w:rFonts w:ascii="Arial" w:eastAsia="Arial" w:hAnsi="Arial" w:cs="Arial"/>
        <w:color w:val="006699"/>
        <w:sz w:val="16"/>
        <w:szCs w:val="16"/>
      </w:rPr>
      <w:t xml:space="preserve"> </w:t>
    </w:r>
    <w:r w:rsidRPr="006F1A2D">
      <w:rPr>
        <w:rFonts w:ascii="Arial" w:eastAsia="Arial" w:hAnsi="Arial" w:cs="Arial"/>
        <w:spacing w:val="-1"/>
        <w:sz w:val="16"/>
        <w:szCs w:val="16"/>
      </w:rPr>
      <w:t xml:space="preserve">T – 02 </w:t>
    </w:r>
    <w:r w:rsidR="00A412BE">
      <w:rPr>
        <w:rFonts w:ascii="Arial" w:eastAsia="Arial" w:hAnsi="Arial" w:cs="Arial"/>
        <w:spacing w:val="-1"/>
        <w:sz w:val="16"/>
        <w:szCs w:val="16"/>
      </w:rPr>
      <w:t>(V</w:t>
    </w:r>
    <w:r w:rsidR="000852D7">
      <w:rPr>
        <w:rFonts w:ascii="Arial" w:eastAsia="Arial" w:hAnsi="Arial" w:cs="Arial"/>
        <w:spacing w:val="-1"/>
        <w:sz w:val="16"/>
        <w:szCs w:val="16"/>
      </w:rPr>
      <w:t>ersion</w:t>
    </w:r>
    <w:r w:rsidR="00C54D87">
      <w:rPr>
        <w:rFonts w:ascii="Arial" w:eastAsia="Arial" w:hAnsi="Arial" w:cs="Arial"/>
        <w:spacing w:val="-1"/>
        <w:sz w:val="16"/>
        <w:szCs w:val="16"/>
      </w:rPr>
      <w:t xml:space="preserve"> </w:t>
    </w:r>
    <w:r w:rsidR="00557449">
      <w:rPr>
        <w:rFonts w:ascii="Arial" w:eastAsia="Arial" w:hAnsi="Arial" w:cs="Arial"/>
        <w:spacing w:val="-1"/>
        <w:sz w:val="16"/>
        <w:szCs w:val="16"/>
      </w:rPr>
      <w:t>8</w:t>
    </w:r>
    <w:r w:rsidR="00A412BE">
      <w:rPr>
        <w:rFonts w:ascii="Arial" w:eastAsia="Arial" w:hAnsi="Arial" w:cs="Arial"/>
        <w:spacing w:val="-1"/>
        <w:sz w:val="16"/>
        <w:szCs w:val="16"/>
      </w:rPr>
      <w:t>)</w:t>
    </w:r>
    <w:r w:rsidRPr="006F1A2D">
      <w:rPr>
        <w:rFonts w:ascii="Arial" w:eastAsia="Arial" w:hAnsi="Arial" w:cs="Arial"/>
        <w:spacing w:val="-1"/>
        <w:sz w:val="16"/>
        <w:szCs w:val="16"/>
      </w:rPr>
      <w:tab/>
      <w:t xml:space="preserve">RISSB Product Proposal </w:t>
    </w:r>
    <w:r w:rsidR="000C21C3">
      <w:rPr>
        <w:rFonts w:ascii="Arial" w:eastAsia="Arial" w:hAnsi="Arial" w:cs="Arial"/>
        <w:spacing w:val="-1"/>
        <w:sz w:val="16"/>
        <w:szCs w:val="16"/>
      </w:rPr>
      <w:t>Form</w:t>
    </w:r>
    <w:r w:rsidRPr="006F1A2D">
      <w:rPr>
        <w:rFonts w:ascii="Arial" w:eastAsia="Arial" w:hAnsi="Arial" w:cs="Arial"/>
        <w:spacing w:val="-1"/>
        <w:sz w:val="16"/>
        <w:szCs w:val="16"/>
      </w:rPr>
      <w:tab/>
    </w:r>
    <w:r w:rsidR="00557449">
      <w:rPr>
        <w:rFonts w:ascii="Arial" w:eastAsia="Arial" w:hAnsi="Arial" w:cs="Arial"/>
        <w:spacing w:val="-1"/>
        <w:sz w:val="16"/>
        <w:szCs w:val="16"/>
      </w:rPr>
      <w:t>30/12/2022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48A31" w14:textId="77777777" w:rsidR="00454D89" w:rsidRDefault="00454D89" w:rsidP="00947556">
      <w:pPr>
        <w:spacing w:after="0"/>
      </w:pPr>
      <w:r>
        <w:separator/>
      </w:r>
    </w:p>
  </w:footnote>
  <w:footnote w:type="continuationSeparator" w:id="0">
    <w:p w14:paraId="60618A2E" w14:textId="77777777" w:rsidR="00454D89" w:rsidRDefault="00454D89" w:rsidP="00947556">
      <w:pPr>
        <w:spacing w:after="0"/>
      </w:pPr>
      <w:r>
        <w:continuationSeparator/>
      </w:r>
    </w:p>
  </w:footnote>
  <w:footnote w:type="continuationNotice" w:id="1">
    <w:p w14:paraId="7324F9A8" w14:textId="77777777" w:rsidR="002F1199" w:rsidRDefault="002F1199">
      <w:pPr>
        <w:spacing w:before="0" w:after="0"/>
      </w:pPr>
    </w:p>
  </w:footnote>
  <w:footnote w:id="2">
    <w:p w14:paraId="46C7D547" w14:textId="1F37F0BC" w:rsidR="00423C41" w:rsidRPr="00F85B42" w:rsidRDefault="00423C41" w:rsidP="00423C41">
      <w:pPr>
        <w:spacing w:after="120"/>
        <w:rPr>
          <w:b/>
          <w:sz w:val="20"/>
        </w:rPr>
      </w:pPr>
      <w:r>
        <w:rPr>
          <w:rStyle w:val="FootnoteReference"/>
        </w:rPr>
        <w:footnoteRef/>
      </w:r>
      <w:r>
        <w:t xml:space="preserve"> </w:t>
      </w:r>
      <w:r w:rsidR="00C03E89" w:rsidRPr="00C03E89">
        <w:rPr>
          <w:b/>
          <w:sz w:val="20"/>
          <w:u w:val="single"/>
        </w:rPr>
        <w:t xml:space="preserve">Product Type </w:t>
      </w:r>
      <w:r w:rsidRPr="00F85B42">
        <w:rPr>
          <w:b/>
          <w:sz w:val="20"/>
          <w:u w:val="single"/>
        </w:rPr>
        <w:t>Definitions</w:t>
      </w:r>
    </w:p>
    <w:p w14:paraId="7B4DD81C" w14:textId="77777777" w:rsidR="00423C41" w:rsidRPr="003815E8" w:rsidRDefault="00423C41" w:rsidP="00B66AD9">
      <w:pPr>
        <w:rPr>
          <w:sz w:val="20"/>
        </w:rPr>
      </w:pPr>
      <w:r w:rsidRPr="003815E8">
        <w:rPr>
          <w:sz w:val="20"/>
        </w:rPr>
        <w:t xml:space="preserve">A </w:t>
      </w:r>
      <w:r w:rsidRPr="00F85B42">
        <w:rPr>
          <w:b/>
          <w:i/>
          <w:sz w:val="20"/>
        </w:rPr>
        <w:t>Guideline</w:t>
      </w:r>
      <w:r w:rsidRPr="003815E8">
        <w:rPr>
          <w:sz w:val="20"/>
        </w:rPr>
        <w:t xml:space="preserve"> is a set of informative guidance. It is not normative but informative. </w:t>
      </w:r>
    </w:p>
    <w:p w14:paraId="7468A9C6" w14:textId="77777777" w:rsidR="00423C41" w:rsidRPr="003815E8" w:rsidRDefault="00423C41" w:rsidP="00B66AD9">
      <w:pPr>
        <w:rPr>
          <w:sz w:val="20"/>
        </w:rPr>
      </w:pPr>
      <w:r w:rsidRPr="003815E8">
        <w:rPr>
          <w:sz w:val="20"/>
        </w:rPr>
        <w:t xml:space="preserve">A </w:t>
      </w:r>
      <w:r w:rsidRPr="00F85B42">
        <w:rPr>
          <w:b/>
          <w:i/>
          <w:sz w:val="20"/>
        </w:rPr>
        <w:t>Code of Practice</w:t>
      </w:r>
      <w:r w:rsidRPr="003815E8">
        <w:rPr>
          <w:sz w:val="20"/>
        </w:rPr>
        <w:t xml:space="preserve"> is a set of descriptions. It is the “how” one can meet a higher-level requirement (either of a Standard, or a piece of Legislation). It is normative, but by its nature can contain several options about how to achieve compliance with the higher-level requirement. It can also have some informative guidance within it if it is more practical than writing a separate guideline.</w:t>
      </w:r>
    </w:p>
    <w:p w14:paraId="69557CDB" w14:textId="6E45F7A7" w:rsidR="00423C41" w:rsidRPr="00423C41" w:rsidRDefault="00423C41" w:rsidP="00B66AD9">
      <w:pPr>
        <w:pStyle w:val="FootnoteText"/>
        <w:rPr>
          <w:lang w:val="en-US"/>
        </w:rPr>
      </w:pPr>
      <w:r w:rsidRPr="003815E8">
        <w:t xml:space="preserve">A </w:t>
      </w:r>
      <w:r w:rsidRPr="00F85B42">
        <w:rPr>
          <w:b/>
          <w:i/>
        </w:rPr>
        <w:t>Standard</w:t>
      </w:r>
      <w:r w:rsidRPr="003815E8">
        <w:t xml:space="preserve"> is a set of requirements only. It is the “what” must be done to be c</w:t>
      </w:r>
      <w:r>
        <w:t xml:space="preserve">laim compliance </w:t>
      </w:r>
      <w:r w:rsidRPr="003815E8">
        <w:t>to the standard. It is normative. It can also contain optional and/or supplementary requirements, but they still should be worded as requirements.</w:t>
      </w:r>
    </w:p>
  </w:footnote>
  <w:footnote w:id="3">
    <w:p w14:paraId="4BAF4048" w14:textId="77777777" w:rsidR="00C21DAE" w:rsidRDefault="00C21DAE" w:rsidP="00C21DAE">
      <w:pPr>
        <w:pStyle w:val="FootnoteText"/>
      </w:pPr>
      <w:r>
        <w:rPr>
          <w:rStyle w:val="FootnoteReference"/>
        </w:rPr>
        <w:footnoteRef/>
      </w:r>
      <w:r>
        <w:t xml:space="preserve"> The Australian Rail Risk Model ( </w:t>
      </w:r>
      <w:hyperlink r:id="rId1" w:history="1">
        <w:r w:rsidRPr="009D2FE5">
          <w:rPr>
            <w:rStyle w:val="Hyperlink"/>
          </w:rPr>
          <w:t>https://</w:t>
        </w:r>
        <w:proofErr w:type="spellStart"/>
        <w:r w:rsidRPr="009D2FE5">
          <w:rPr>
            <w:rStyle w:val="Hyperlink"/>
          </w:rPr>
          <w:t>arrm.org.au</w:t>
        </w:r>
        <w:proofErr w:type="spellEnd"/>
        <w:r w:rsidRPr="009D2FE5">
          <w:rPr>
            <w:rStyle w:val="Hyperlink"/>
          </w:rPr>
          <w:t>/</w:t>
        </w:r>
      </w:hyperlink>
      <w:r>
        <w:t xml:space="preserve">) </w:t>
      </w:r>
    </w:p>
  </w:footnote>
  <w:footnote w:id="4">
    <w:p w14:paraId="25A6E621" w14:textId="77777777" w:rsidR="003E641C" w:rsidRPr="007C7FD4" w:rsidRDefault="003E641C" w:rsidP="003E641C">
      <w:pPr>
        <w:spacing w:after="120"/>
        <w:rPr>
          <w:b/>
          <w:sz w:val="20"/>
        </w:rPr>
      </w:pPr>
      <w:r>
        <w:rPr>
          <w:rStyle w:val="FootnoteReference"/>
        </w:rPr>
        <w:footnoteRef/>
      </w:r>
      <w:r>
        <w:t xml:space="preserve"> </w:t>
      </w:r>
      <w:r w:rsidRPr="00F85B42">
        <w:rPr>
          <w:b/>
          <w:sz w:val="20"/>
          <w:u w:val="single"/>
        </w:rPr>
        <w:t>Definitions</w:t>
      </w:r>
    </w:p>
    <w:p w14:paraId="0ED73976" w14:textId="77777777" w:rsidR="003E641C" w:rsidRPr="003815E8" w:rsidRDefault="003E641C" w:rsidP="003E641C">
      <w:pPr>
        <w:rPr>
          <w:sz w:val="20"/>
        </w:rPr>
      </w:pPr>
      <w:r w:rsidRPr="00F85B42">
        <w:rPr>
          <w:b/>
          <w:i/>
          <w:sz w:val="20"/>
        </w:rPr>
        <w:t>Interoperability</w:t>
      </w:r>
      <w:r w:rsidRPr="003815E8">
        <w:rPr>
          <w:sz w:val="20"/>
        </w:rPr>
        <w:t xml:space="preserve"> </w:t>
      </w:r>
      <w:r>
        <w:rPr>
          <w:sz w:val="20"/>
        </w:rPr>
        <w:t xml:space="preserve">is the </w:t>
      </w:r>
      <w:r w:rsidRPr="003815E8">
        <w:rPr>
          <w:sz w:val="20"/>
        </w:rPr>
        <w:t>ability of a process, system or a product to work with other process, systems or products (aka compatible systems through managed interfaces).</w:t>
      </w:r>
    </w:p>
    <w:p w14:paraId="793B3B8D" w14:textId="77777777" w:rsidR="003E641C" w:rsidRDefault="003E641C" w:rsidP="003E641C">
      <w:r w:rsidRPr="00370B58">
        <w:rPr>
          <w:b/>
          <w:i/>
          <w:sz w:val="20"/>
        </w:rPr>
        <w:t>Harmonisation</w:t>
      </w:r>
      <w:r w:rsidRPr="003815E8">
        <w:rPr>
          <w:sz w:val="20"/>
        </w:rPr>
        <w:t xml:space="preserve"> - the act of bringing into agreement so as to work effectively together (aka uniformity of systems).</w:t>
      </w:r>
    </w:p>
    <w:p w14:paraId="65975682" w14:textId="1EB3F7EF" w:rsidR="003E641C" w:rsidRPr="003E641C" w:rsidRDefault="003E641C" w:rsidP="003E641C">
      <w:pPr>
        <w:pStyle w:val="FootnoteTex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67589"/>
    <w:multiLevelType w:val="hybridMultilevel"/>
    <w:tmpl w:val="A9B4C9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65D13"/>
    <w:multiLevelType w:val="hybridMultilevel"/>
    <w:tmpl w:val="C708FF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62AC2"/>
    <w:multiLevelType w:val="hybridMultilevel"/>
    <w:tmpl w:val="1396BC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B4A06"/>
    <w:multiLevelType w:val="hybridMultilevel"/>
    <w:tmpl w:val="3D846A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449814">
    <w:abstractNumId w:val="2"/>
  </w:num>
  <w:num w:numId="2" w16cid:durableId="1936285961">
    <w:abstractNumId w:val="0"/>
  </w:num>
  <w:num w:numId="3" w16cid:durableId="1141997163">
    <w:abstractNumId w:val="1"/>
  </w:num>
  <w:num w:numId="4" w16cid:durableId="346256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trackRevisions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D92"/>
    <w:rsid w:val="00000F6B"/>
    <w:rsid w:val="000011E5"/>
    <w:rsid w:val="000303BD"/>
    <w:rsid w:val="00054152"/>
    <w:rsid w:val="0007275C"/>
    <w:rsid w:val="000832BA"/>
    <w:rsid w:val="000852D7"/>
    <w:rsid w:val="00092A40"/>
    <w:rsid w:val="000C21C3"/>
    <w:rsid w:val="000D17A7"/>
    <w:rsid w:val="000D7674"/>
    <w:rsid w:val="000D7C32"/>
    <w:rsid w:val="00115AFF"/>
    <w:rsid w:val="00134A56"/>
    <w:rsid w:val="00194D2C"/>
    <w:rsid w:val="001B5402"/>
    <w:rsid w:val="001E1D2C"/>
    <w:rsid w:val="001F221D"/>
    <w:rsid w:val="00202101"/>
    <w:rsid w:val="00202601"/>
    <w:rsid w:val="00214D0F"/>
    <w:rsid w:val="002250CE"/>
    <w:rsid w:val="00233A88"/>
    <w:rsid w:val="00242A60"/>
    <w:rsid w:val="0026077B"/>
    <w:rsid w:val="002722E1"/>
    <w:rsid w:val="00277289"/>
    <w:rsid w:val="002A11B6"/>
    <w:rsid w:val="002C7A74"/>
    <w:rsid w:val="002E63A4"/>
    <w:rsid w:val="002F1199"/>
    <w:rsid w:val="002F7ED9"/>
    <w:rsid w:val="00325F48"/>
    <w:rsid w:val="00370B58"/>
    <w:rsid w:val="003815E8"/>
    <w:rsid w:val="003A2D92"/>
    <w:rsid w:val="003A6880"/>
    <w:rsid w:val="003B756E"/>
    <w:rsid w:val="003E641C"/>
    <w:rsid w:val="004131BE"/>
    <w:rsid w:val="0041366B"/>
    <w:rsid w:val="00423C41"/>
    <w:rsid w:val="004446D0"/>
    <w:rsid w:val="00454D89"/>
    <w:rsid w:val="004838A6"/>
    <w:rsid w:val="004902B0"/>
    <w:rsid w:val="004A37B6"/>
    <w:rsid w:val="005023DC"/>
    <w:rsid w:val="00547038"/>
    <w:rsid w:val="00557449"/>
    <w:rsid w:val="005A5B31"/>
    <w:rsid w:val="005B144D"/>
    <w:rsid w:val="005B637E"/>
    <w:rsid w:val="00601932"/>
    <w:rsid w:val="0060790B"/>
    <w:rsid w:val="00611549"/>
    <w:rsid w:val="00653AD6"/>
    <w:rsid w:val="006605AC"/>
    <w:rsid w:val="006A70F1"/>
    <w:rsid w:val="006B7E10"/>
    <w:rsid w:val="006C3F33"/>
    <w:rsid w:val="006D4457"/>
    <w:rsid w:val="006F1A2D"/>
    <w:rsid w:val="006F6363"/>
    <w:rsid w:val="007115E0"/>
    <w:rsid w:val="0071554C"/>
    <w:rsid w:val="007331DE"/>
    <w:rsid w:val="00747776"/>
    <w:rsid w:val="00755B7A"/>
    <w:rsid w:val="007B7F3E"/>
    <w:rsid w:val="007C5641"/>
    <w:rsid w:val="007C7FD4"/>
    <w:rsid w:val="0080686B"/>
    <w:rsid w:val="00812641"/>
    <w:rsid w:val="0082574E"/>
    <w:rsid w:val="00845EB1"/>
    <w:rsid w:val="008722B7"/>
    <w:rsid w:val="00895BEA"/>
    <w:rsid w:val="008C1764"/>
    <w:rsid w:val="008E2004"/>
    <w:rsid w:val="0093726C"/>
    <w:rsid w:val="00947556"/>
    <w:rsid w:val="009C26A4"/>
    <w:rsid w:val="009D006C"/>
    <w:rsid w:val="009D1259"/>
    <w:rsid w:val="00A24226"/>
    <w:rsid w:val="00A412BE"/>
    <w:rsid w:val="00A50749"/>
    <w:rsid w:val="00A5517E"/>
    <w:rsid w:val="00A70A59"/>
    <w:rsid w:val="00A90672"/>
    <w:rsid w:val="00AD0655"/>
    <w:rsid w:val="00AD23E7"/>
    <w:rsid w:val="00AD302C"/>
    <w:rsid w:val="00AF571C"/>
    <w:rsid w:val="00AF5E62"/>
    <w:rsid w:val="00B10ABE"/>
    <w:rsid w:val="00B24EBA"/>
    <w:rsid w:val="00B41ADE"/>
    <w:rsid w:val="00B465CA"/>
    <w:rsid w:val="00B6333C"/>
    <w:rsid w:val="00B66AD9"/>
    <w:rsid w:val="00BA1AD5"/>
    <w:rsid w:val="00C03436"/>
    <w:rsid w:val="00C03E89"/>
    <w:rsid w:val="00C20DB5"/>
    <w:rsid w:val="00C21DAE"/>
    <w:rsid w:val="00C54D87"/>
    <w:rsid w:val="00C70A87"/>
    <w:rsid w:val="00C9135B"/>
    <w:rsid w:val="00CA6492"/>
    <w:rsid w:val="00CB20EF"/>
    <w:rsid w:val="00D004E6"/>
    <w:rsid w:val="00D40419"/>
    <w:rsid w:val="00D53202"/>
    <w:rsid w:val="00D6434C"/>
    <w:rsid w:val="00D676A1"/>
    <w:rsid w:val="00D94586"/>
    <w:rsid w:val="00E47578"/>
    <w:rsid w:val="00E67839"/>
    <w:rsid w:val="00E92B66"/>
    <w:rsid w:val="00EA3044"/>
    <w:rsid w:val="00EC52F4"/>
    <w:rsid w:val="00ED4C79"/>
    <w:rsid w:val="00F20927"/>
    <w:rsid w:val="00F84FDC"/>
    <w:rsid w:val="00F85B42"/>
    <w:rsid w:val="00FA1921"/>
    <w:rsid w:val="00FA2102"/>
    <w:rsid w:val="00FA2FEE"/>
    <w:rsid w:val="00FD419D"/>
    <w:rsid w:val="00FF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4A6374A"/>
  <w15:chartTrackingRefBased/>
  <w15:docId w15:val="{E91B2F51-68ED-448E-8A75-CC4AE350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B58"/>
  </w:style>
  <w:style w:type="paragraph" w:styleId="Heading1">
    <w:name w:val="heading 1"/>
    <w:basedOn w:val="Normal"/>
    <w:next w:val="Normal"/>
    <w:link w:val="Heading1Char"/>
    <w:uiPriority w:val="9"/>
    <w:qFormat/>
    <w:rsid w:val="00370B58"/>
    <w:pPr>
      <w:keepNext/>
      <w:keepLines/>
      <w:spacing w:before="40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B58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B58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B58"/>
    <w:pPr>
      <w:keepNext/>
      <w:keepLines/>
      <w:spacing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B5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B58"/>
    <w:pPr>
      <w:keepNext/>
      <w:keepLines/>
      <w:spacing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B58"/>
    <w:pPr>
      <w:keepNext/>
      <w:keepLines/>
      <w:spacing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B58"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B58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210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94755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755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755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A70A5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A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0A5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477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7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7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7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77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7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77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31B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131BE"/>
  </w:style>
  <w:style w:type="paragraph" w:styleId="Footer">
    <w:name w:val="footer"/>
    <w:basedOn w:val="Normal"/>
    <w:link w:val="FooterChar"/>
    <w:uiPriority w:val="99"/>
    <w:unhideWhenUsed/>
    <w:rsid w:val="004131B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131BE"/>
  </w:style>
  <w:style w:type="character" w:customStyle="1" w:styleId="Heading1Char">
    <w:name w:val="Heading 1 Char"/>
    <w:basedOn w:val="DefaultParagraphFont"/>
    <w:link w:val="Heading1"/>
    <w:uiPriority w:val="9"/>
    <w:rsid w:val="00370B5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B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B5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B5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B5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B5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B5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B5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B5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70B58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370B5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70B5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B58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B5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370B58"/>
    <w:rPr>
      <w:b/>
      <w:bCs/>
    </w:rPr>
  </w:style>
  <w:style w:type="character" w:styleId="Emphasis">
    <w:name w:val="Emphasis"/>
    <w:basedOn w:val="DefaultParagraphFont"/>
    <w:uiPriority w:val="20"/>
    <w:qFormat/>
    <w:rsid w:val="00370B58"/>
    <w:rPr>
      <w:i/>
      <w:iCs/>
    </w:rPr>
  </w:style>
  <w:style w:type="paragraph" w:styleId="NoSpacing">
    <w:name w:val="No Spacing"/>
    <w:uiPriority w:val="1"/>
    <w:qFormat/>
    <w:rsid w:val="00370B58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370B5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70B5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B58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B5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70B5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70B5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70B5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70B5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70B5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0B5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21DAE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57449"/>
    <w:pPr>
      <w:spacing w:before="0"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194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rissb.com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rrm.org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f49618-376e-4967-bdac-f34835b93a64" xsi:nil="true"/>
    <lcf76f155ced4ddcb4097134ff3c332f xmlns="ca3057a5-6fa9-4bcb-9c0e-3d1d36672b5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F47B319F3FD4A850EE30BF506541F" ma:contentTypeVersion="12" ma:contentTypeDescription="Create a new document." ma:contentTypeScope="" ma:versionID="1b2ea603b362933ef27ec737cc2f5ef5">
  <xsd:schema xmlns:xsd="http://www.w3.org/2001/XMLSchema" xmlns:xs="http://www.w3.org/2001/XMLSchema" xmlns:p="http://schemas.microsoft.com/office/2006/metadata/properties" xmlns:ns2="ca3057a5-6fa9-4bcb-9c0e-3d1d36672b58" xmlns:ns3="87f49618-376e-4967-bdac-f34835b93a64" targetNamespace="http://schemas.microsoft.com/office/2006/metadata/properties" ma:root="true" ma:fieldsID="5816461e9bfd2b697b023555a341c565" ns2:_="" ns3:_="">
    <xsd:import namespace="ca3057a5-6fa9-4bcb-9c0e-3d1d36672b58"/>
    <xsd:import namespace="87f49618-376e-4967-bdac-f34835b9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057a5-6fa9-4bcb-9c0e-3d1d36672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0c129a9-1af3-4082-b02f-1abf6b9c5a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49618-376e-4967-bdac-f34835b93a6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f868ca6-5d58-4663-8990-3f88bd89895e}" ma:internalName="TaxCatchAll" ma:showField="CatchAllData" ma:web="87f49618-376e-4967-bdac-f34835b9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E36FC7-4429-4B53-A04B-92B2E67EB5CA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b9ca0038-63fd-4fe8-bdef-c5eaa3bf4bd6"/>
  </ds:schemaRefs>
</ds:datastoreItem>
</file>

<file path=customXml/itemProps2.xml><?xml version="1.0" encoding="utf-8"?>
<ds:datastoreItem xmlns:ds="http://schemas.openxmlformats.org/officeDocument/2006/customXml" ds:itemID="{E1820E73-933F-4600-9ED0-8C08B9B1CD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DEA8EB-9453-47A5-BFCA-FA5B25F7BB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009639-EF97-4EEA-93AE-1CC86AA9E5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840</Words>
  <Characters>4488</Characters>
  <Application>Microsoft Office Word</Application>
  <DocSecurity>0</DocSecurity>
  <Lines>160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Product Proposal and Prioritisation Form</vt:lpstr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Proposal and Prioritisation Form</dc:title>
  <dc:subject/>
  <dc:creator>Jesse Baker</dc:creator>
  <cp:keywords/>
  <dc:description/>
  <cp:lastModifiedBy>Sudha Niles</cp:lastModifiedBy>
  <cp:revision>9</cp:revision>
  <dcterms:created xsi:type="dcterms:W3CDTF">2023-01-05T02:08:00Z</dcterms:created>
  <dcterms:modified xsi:type="dcterms:W3CDTF">2023-01-06T02:31:00Z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0x0101001B0F47B319F3FD4A850EE30BF506541F</vt:lpwstr>
  </property>
  <property fmtid="{D5CDD505-2E9C-101B-9397-08002B2CF9AE}" pid="3" name="LastSaved">
    <vt:filetime>2015-03-05T00:00:00Z</vt:filetime>
  </property>
  <property fmtid="{D5CDD505-2E9C-101B-9397-08002B2CF9AE}" pid="4" name="Created">
    <vt:filetime>2015-02-27T00:00:00Z</vt:filetime>
  </property>
  <property fmtid="{D5CDD505-2E9C-101B-9397-08002B2CF9AE}" pid="5" name="AuthorIds_UIVersion_1024">
    <vt:lpwstr>29</vt:lpwstr>
  </property>
  <property fmtid="{D5CDD505-2E9C-101B-9397-08002B2CF9AE}" pid="6" name="AuthorIds_UIVersion_3072">
    <vt:lpwstr>29</vt:lpwstr>
  </property>
  <property fmtid="{D5CDD505-2E9C-101B-9397-08002B2CF9AE}" pid="7" name="GrammarlyDocumentId">
    <vt:lpwstr>7b33046ea364d79f5ab8f925efe4d42190cebdfdda11232754fad8adb2b9db35</vt:lpwstr>
  </property>
</Properties>
</file>